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A87" w:rsidRDefault="007A5A87" w:rsidP="00A141A7">
      <w:pPr>
        <w:pStyle w:val="Title"/>
        <w:jc w:val="center"/>
      </w:pPr>
      <w:bookmarkStart w:id="0" w:name="_Hlk30084202"/>
      <w:r>
        <w:t>English learner master plan</w:t>
      </w:r>
    </w:p>
    <w:bookmarkEnd w:id="0"/>
    <w:p w:rsidR="00C36963" w:rsidRDefault="00A95A8F" w:rsidP="0011465F">
      <w:pPr>
        <w:jc w:val="center"/>
      </w:pPr>
      <w:r>
        <w:rPr>
          <w:noProof/>
          <w:lang w:eastAsia="en-US"/>
        </w:rPr>
        <w:drawing>
          <wp:inline distT="0" distB="0" distL="0" distR="0">
            <wp:extent cx="4876800" cy="3657600"/>
            <wp:effectExtent l="171450" t="171450" r="228600" b="2286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2005_96.jpg"/>
                    <pic:cNvPicPr/>
                  </pic:nvPicPr>
                  <pic:blipFill>
                    <a:blip r:embed="rId8">
                      <a:extLst>
                        <a:ext uri="{28A0092B-C50C-407E-A947-70E740481C1C}">
                          <a14:useLocalDpi xmlns:a14="http://schemas.microsoft.com/office/drawing/2010/main" val="0"/>
                        </a:ext>
                      </a:extLst>
                    </a:blip>
                    <a:stretch>
                      <a:fillRect/>
                    </a:stretch>
                  </pic:blipFill>
                  <pic:spPr>
                    <a:xfrm>
                      <a:off x="0" y="0"/>
                      <a:ext cx="4876800" cy="3657600"/>
                    </a:xfrm>
                    <a:prstGeom prst="rect">
                      <a:avLst/>
                    </a:prstGeom>
                    <a:ln w="127000" cap="sq">
                      <a:solidFill>
                        <a:schemeClr val="tx1"/>
                      </a:solidFill>
                      <a:miter lim="800000"/>
                    </a:ln>
                    <a:effectLst>
                      <a:outerShdw blurRad="57150" dist="50800" dir="2700000" algn="tl" rotWithShape="0">
                        <a:srgbClr val="000000">
                          <a:alpha val="40000"/>
                        </a:srgbClr>
                      </a:outerShdw>
                    </a:effectLst>
                  </pic:spPr>
                </pic:pic>
              </a:graphicData>
            </a:graphic>
          </wp:inline>
        </w:drawing>
      </w:r>
    </w:p>
    <w:p w:rsidR="00C36963" w:rsidRDefault="00C36963">
      <w:pPr>
        <w:pStyle w:val="Author"/>
      </w:pPr>
    </w:p>
    <w:p w:rsidR="007A5A87" w:rsidRPr="009B1319" w:rsidRDefault="007A5A87" w:rsidP="0011465F">
      <w:pPr>
        <w:pStyle w:val="Author"/>
        <w:jc w:val="center"/>
        <w:rPr>
          <w:color w:val="7FC0DB" w:themeColor="accent1" w:themeTint="99"/>
        </w:rPr>
      </w:pPr>
      <w:r w:rsidRPr="009B1319">
        <w:rPr>
          <w:color w:val="7FC0DB" w:themeColor="accent1" w:themeTint="99"/>
        </w:rPr>
        <w:t>Revision Date: Spring 2019</w:t>
      </w:r>
    </w:p>
    <w:p w:rsidR="007A5A87" w:rsidRPr="009B1319" w:rsidRDefault="007A5A87" w:rsidP="0011465F">
      <w:pPr>
        <w:pStyle w:val="Author"/>
        <w:jc w:val="center"/>
        <w:rPr>
          <w:color w:val="7FC0DB" w:themeColor="accent1" w:themeTint="99"/>
        </w:rPr>
      </w:pPr>
      <w:r w:rsidRPr="009B1319">
        <w:rPr>
          <w:color w:val="7FC0DB" w:themeColor="accent1" w:themeTint="99"/>
        </w:rPr>
        <w:t>DELAC approval date: May 8, 2019</w:t>
      </w:r>
    </w:p>
    <w:p w:rsidR="007A5A87" w:rsidRDefault="007A5A87">
      <w:pPr>
        <w:pStyle w:val="Author"/>
      </w:pPr>
    </w:p>
    <w:p w:rsidR="006453FF" w:rsidRDefault="006453FF">
      <w:pPr>
        <w:pStyle w:val="Author"/>
      </w:pPr>
    </w:p>
    <w:p w:rsidR="006453FF" w:rsidRDefault="006453FF">
      <w:pPr>
        <w:pStyle w:val="Author"/>
      </w:pPr>
    </w:p>
    <w:p w:rsidR="006453FF" w:rsidRDefault="006453FF">
      <w:pPr>
        <w:pStyle w:val="Author"/>
      </w:pPr>
    </w:p>
    <w:p w:rsidR="007A5A87" w:rsidRDefault="009B1319">
      <w:pPr>
        <w:pStyle w:val="Author"/>
      </w:pPr>
      <w:r w:rsidRPr="00E977BC">
        <w:rPr>
          <w:rFonts w:ascii="Arial" w:hAnsi="Arial" w:cs="Arial"/>
          <w:noProof/>
          <w:position w:val="-52"/>
          <w:sz w:val="20"/>
          <w:szCs w:val="20"/>
        </w:rPr>
        <w:drawing>
          <wp:anchor distT="0" distB="0" distL="114300" distR="114300" simplePos="0" relativeHeight="251659264" behindDoc="0" locked="0" layoutInCell="1" allowOverlap="1" wp14:anchorId="62D0237E" wp14:editId="65EE82A6">
            <wp:simplePos x="0" y="0"/>
            <wp:positionH relativeFrom="margin">
              <wp:align>center</wp:align>
            </wp:positionH>
            <wp:positionV relativeFrom="paragraph">
              <wp:posOffset>9525</wp:posOffset>
            </wp:positionV>
            <wp:extent cx="1688465" cy="1691640"/>
            <wp:effectExtent l="0" t="0" r="6985"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8465" cy="169164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b w:val="0"/>
          <w:caps w:val="0"/>
          <w:color w:val="625F7C" w:themeColor="text2" w:themeTint="BF"/>
          <w:sz w:val="24"/>
          <w:szCs w:val="24"/>
        </w:rPr>
        <w:id w:val="-703482122"/>
        <w:docPartObj>
          <w:docPartGallery w:val="Table of Contents"/>
          <w:docPartUnique/>
        </w:docPartObj>
      </w:sdtPr>
      <w:sdtEndPr>
        <w:rPr>
          <w:bCs/>
          <w:noProof/>
        </w:rPr>
      </w:sdtEndPr>
      <w:sdtContent>
        <w:p w:rsidR="0090165F" w:rsidRPr="00866F3A" w:rsidRDefault="0090165F">
          <w:pPr>
            <w:pStyle w:val="TOCHeading"/>
            <w:rPr>
              <w:sz w:val="80"/>
              <w:szCs w:val="80"/>
            </w:rPr>
          </w:pPr>
          <w:r w:rsidRPr="00866F3A">
            <w:rPr>
              <w:sz w:val="80"/>
              <w:szCs w:val="80"/>
            </w:rPr>
            <w:t>Table of Contents</w:t>
          </w:r>
        </w:p>
        <w:p w:rsidR="0097190E" w:rsidRDefault="0090165F">
          <w:pPr>
            <w:pStyle w:val="TOC1"/>
            <w:rPr>
              <w:rFonts w:asciiTheme="minorHAnsi" w:eastAsiaTheme="minorEastAsia" w:hAnsiTheme="minorHAnsi"/>
              <w:b w:val="0"/>
              <w:bCs w:val="0"/>
              <w:caps w:val="0"/>
              <w:noProof/>
              <w:color w:val="auto"/>
              <w:sz w:val="22"/>
              <w:szCs w:val="22"/>
              <w:lang w:eastAsia="en-US"/>
            </w:rPr>
          </w:pPr>
          <w:r>
            <w:fldChar w:fldCharType="begin"/>
          </w:r>
          <w:r>
            <w:instrText xml:space="preserve"> TOC \o "1-3" \h \z \u </w:instrText>
          </w:r>
          <w:r>
            <w:fldChar w:fldCharType="separate"/>
          </w:r>
          <w:hyperlink w:anchor="_Toc31028326" w:history="1">
            <w:r w:rsidR="0097190E" w:rsidRPr="0061121E">
              <w:rPr>
                <w:rStyle w:val="Hyperlink"/>
                <w:noProof/>
              </w:rPr>
              <w:t>I - Involvement</w:t>
            </w:r>
            <w:r w:rsidR="0097190E">
              <w:rPr>
                <w:noProof/>
                <w:webHidden/>
              </w:rPr>
              <w:tab/>
            </w:r>
            <w:r w:rsidR="0097190E">
              <w:rPr>
                <w:noProof/>
                <w:webHidden/>
              </w:rPr>
              <w:fldChar w:fldCharType="begin"/>
            </w:r>
            <w:r w:rsidR="0097190E">
              <w:rPr>
                <w:noProof/>
                <w:webHidden/>
              </w:rPr>
              <w:instrText xml:space="preserve"> PAGEREF _Toc31028326 \h </w:instrText>
            </w:r>
            <w:r w:rsidR="0097190E">
              <w:rPr>
                <w:noProof/>
                <w:webHidden/>
              </w:rPr>
            </w:r>
            <w:r w:rsidR="0097190E">
              <w:rPr>
                <w:noProof/>
                <w:webHidden/>
              </w:rPr>
              <w:fldChar w:fldCharType="separate"/>
            </w:r>
            <w:r w:rsidR="0097190E">
              <w:rPr>
                <w:noProof/>
                <w:webHidden/>
              </w:rPr>
              <w:t>1</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27" w:history="1">
            <w:r w:rsidR="0097190E" w:rsidRPr="0061121E">
              <w:rPr>
                <w:rStyle w:val="Hyperlink"/>
                <w:noProof/>
              </w:rPr>
              <w:t>I-EL-1 Parent Outreach and Involvement</w:t>
            </w:r>
            <w:r w:rsidR="0097190E">
              <w:rPr>
                <w:noProof/>
                <w:webHidden/>
              </w:rPr>
              <w:tab/>
            </w:r>
            <w:r w:rsidR="0097190E">
              <w:rPr>
                <w:noProof/>
                <w:webHidden/>
              </w:rPr>
              <w:fldChar w:fldCharType="begin"/>
            </w:r>
            <w:r w:rsidR="0097190E">
              <w:rPr>
                <w:noProof/>
                <w:webHidden/>
              </w:rPr>
              <w:instrText xml:space="preserve"> PAGEREF _Toc31028327 \h </w:instrText>
            </w:r>
            <w:r w:rsidR="0097190E">
              <w:rPr>
                <w:noProof/>
                <w:webHidden/>
              </w:rPr>
            </w:r>
            <w:r w:rsidR="0097190E">
              <w:rPr>
                <w:noProof/>
                <w:webHidden/>
              </w:rPr>
              <w:fldChar w:fldCharType="separate"/>
            </w:r>
            <w:r w:rsidR="0097190E">
              <w:rPr>
                <w:noProof/>
                <w:webHidden/>
              </w:rPr>
              <w:t>1</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28" w:history="1">
            <w:r w:rsidR="0097190E" w:rsidRPr="0061121E">
              <w:rPr>
                <w:rStyle w:val="Hyperlink"/>
                <w:noProof/>
              </w:rPr>
              <w:t>I-EL-2 Translation of Information for Parents</w:t>
            </w:r>
            <w:r w:rsidR="0097190E">
              <w:rPr>
                <w:noProof/>
                <w:webHidden/>
              </w:rPr>
              <w:tab/>
            </w:r>
            <w:r w:rsidR="0097190E">
              <w:rPr>
                <w:noProof/>
                <w:webHidden/>
              </w:rPr>
              <w:fldChar w:fldCharType="begin"/>
            </w:r>
            <w:r w:rsidR="0097190E">
              <w:rPr>
                <w:noProof/>
                <w:webHidden/>
              </w:rPr>
              <w:instrText xml:space="preserve"> PAGEREF _Toc31028328 \h </w:instrText>
            </w:r>
            <w:r w:rsidR="0097190E">
              <w:rPr>
                <w:noProof/>
                <w:webHidden/>
              </w:rPr>
            </w:r>
            <w:r w:rsidR="0097190E">
              <w:rPr>
                <w:noProof/>
                <w:webHidden/>
              </w:rPr>
              <w:fldChar w:fldCharType="separate"/>
            </w:r>
            <w:r w:rsidR="0097190E">
              <w:rPr>
                <w:noProof/>
                <w:webHidden/>
              </w:rPr>
              <w:t>1</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29" w:history="1">
            <w:r w:rsidR="0097190E" w:rsidRPr="0061121E">
              <w:rPr>
                <w:rStyle w:val="Hyperlink"/>
                <w:noProof/>
              </w:rPr>
              <w:t>I-EL-3 Private School Consultation and Participation</w:t>
            </w:r>
            <w:r w:rsidR="0097190E">
              <w:rPr>
                <w:noProof/>
                <w:webHidden/>
              </w:rPr>
              <w:tab/>
            </w:r>
            <w:r w:rsidR="0097190E">
              <w:rPr>
                <w:noProof/>
                <w:webHidden/>
              </w:rPr>
              <w:fldChar w:fldCharType="begin"/>
            </w:r>
            <w:r w:rsidR="0097190E">
              <w:rPr>
                <w:noProof/>
                <w:webHidden/>
              </w:rPr>
              <w:instrText xml:space="preserve"> PAGEREF _Toc31028329 \h </w:instrText>
            </w:r>
            <w:r w:rsidR="0097190E">
              <w:rPr>
                <w:noProof/>
                <w:webHidden/>
              </w:rPr>
            </w:r>
            <w:r w:rsidR="0097190E">
              <w:rPr>
                <w:noProof/>
                <w:webHidden/>
              </w:rPr>
              <w:fldChar w:fldCharType="separate"/>
            </w:r>
            <w:r w:rsidR="0097190E">
              <w:rPr>
                <w:noProof/>
                <w:webHidden/>
              </w:rPr>
              <w:t>2</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30" w:history="1">
            <w:r w:rsidR="0097190E" w:rsidRPr="0061121E">
              <w:rPr>
                <w:rStyle w:val="Hyperlink"/>
                <w:noProof/>
              </w:rPr>
              <w:t>I-EL-04 English Learner Advisory Committee (ELAC)</w:t>
            </w:r>
            <w:r w:rsidR="0097190E">
              <w:rPr>
                <w:noProof/>
                <w:webHidden/>
              </w:rPr>
              <w:tab/>
            </w:r>
            <w:r w:rsidR="0097190E">
              <w:rPr>
                <w:noProof/>
                <w:webHidden/>
              </w:rPr>
              <w:fldChar w:fldCharType="begin"/>
            </w:r>
            <w:r w:rsidR="0097190E">
              <w:rPr>
                <w:noProof/>
                <w:webHidden/>
              </w:rPr>
              <w:instrText xml:space="preserve"> PAGEREF _Toc31028330 \h </w:instrText>
            </w:r>
            <w:r w:rsidR="0097190E">
              <w:rPr>
                <w:noProof/>
                <w:webHidden/>
              </w:rPr>
            </w:r>
            <w:r w:rsidR="0097190E">
              <w:rPr>
                <w:noProof/>
                <w:webHidden/>
              </w:rPr>
              <w:fldChar w:fldCharType="separate"/>
            </w:r>
            <w:r w:rsidR="0097190E">
              <w:rPr>
                <w:noProof/>
                <w:webHidden/>
              </w:rPr>
              <w:t>3</w:t>
            </w:r>
            <w:r w:rsidR="0097190E">
              <w:rPr>
                <w:noProof/>
                <w:webHidden/>
              </w:rPr>
              <w:fldChar w:fldCharType="end"/>
            </w:r>
          </w:hyperlink>
        </w:p>
        <w:p w:rsidR="0097190E" w:rsidRDefault="005130AC">
          <w:pPr>
            <w:pStyle w:val="TOC3"/>
            <w:tabs>
              <w:tab w:val="right" w:leader="dot" w:pos="10790"/>
            </w:tabs>
            <w:rPr>
              <w:rFonts w:eastAsiaTheme="minorEastAsia"/>
              <w:noProof/>
              <w:color w:val="auto"/>
              <w:sz w:val="22"/>
              <w:szCs w:val="22"/>
              <w:lang w:eastAsia="en-US"/>
            </w:rPr>
          </w:pPr>
          <w:hyperlink w:anchor="_Toc31028331" w:history="1">
            <w:r w:rsidR="0097190E" w:rsidRPr="0061121E">
              <w:rPr>
                <w:rStyle w:val="Hyperlink"/>
                <w:noProof/>
              </w:rPr>
              <w:t>Responsibilities</w:t>
            </w:r>
            <w:r w:rsidR="0097190E">
              <w:rPr>
                <w:rStyle w:val="Hyperlink"/>
                <w:noProof/>
              </w:rPr>
              <w:t xml:space="preserve"> ………………………………………………………………………………. </w:t>
            </w:r>
            <w:r w:rsidR="0097190E">
              <w:rPr>
                <w:noProof/>
                <w:webHidden/>
              </w:rPr>
              <w:fldChar w:fldCharType="begin"/>
            </w:r>
            <w:r w:rsidR="0097190E">
              <w:rPr>
                <w:noProof/>
                <w:webHidden/>
              </w:rPr>
              <w:instrText xml:space="preserve"> PAGEREF _Toc31028331 \h </w:instrText>
            </w:r>
            <w:r w:rsidR="0097190E">
              <w:rPr>
                <w:noProof/>
                <w:webHidden/>
              </w:rPr>
            </w:r>
            <w:r w:rsidR="0097190E">
              <w:rPr>
                <w:noProof/>
                <w:webHidden/>
              </w:rPr>
              <w:fldChar w:fldCharType="separate"/>
            </w:r>
            <w:r w:rsidR="0097190E">
              <w:rPr>
                <w:noProof/>
                <w:webHidden/>
              </w:rPr>
              <w:t>3</w:t>
            </w:r>
            <w:r w:rsidR="0097190E">
              <w:rPr>
                <w:noProof/>
                <w:webHidden/>
              </w:rPr>
              <w:fldChar w:fldCharType="end"/>
            </w:r>
          </w:hyperlink>
        </w:p>
        <w:p w:rsidR="0097190E" w:rsidRDefault="005130AC">
          <w:pPr>
            <w:pStyle w:val="TOC3"/>
            <w:tabs>
              <w:tab w:val="right" w:leader="dot" w:pos="10790"/>
            </w:tabs>
            <w:rPr>
              <w:rFonts w:eastAsiaTheme="minorEastAsia"/>
              <w:noProof/>
              <w:color w:val="auto"/>
              <w:sz w:val="22"/>
              <w:szCs w:val="22"/>
              <w:lang w:eastAsia="en-US"/>
            </w:rPr>
          </w:pPr>
          <w:hyperlink w:anchor="_Toc31028332" w:history="1">
            <w:r w:rsidR="0097190E" w:rsidRPr="0061121E">
              <w:rPr>
                <w:rStyle w:val="Hyperlink"/>
                <w:noProof/>
              </w:rPr>
              <w:t>Composition Requirements</w:t>
            </w:r>
            <w:r w:rsidR="0097190E">
              <w:rPr>
                <w:rStyle w:val="Hyperlink"/>
                <w:noProof/>
              </w:rPr>
              <w:t xml:space="preserve"> ……………………………………………………………. </w:t>
            </w:r>
            <w:r w:rsidR="0097190E">
              <w:rPr>
                <w:noProof/>
                <w:webHidden/>
              </w:rPr>
              <w:fldChar w:fldCharType="begin"/>
            </w:r>
            <w:r w:rsidR="0097190E">
              <w:rPr>
                <w:noProof/>
                <w:webHidden/>
              </w:rPr>
              <w:instrText xml:space="preserve"> PAGEREF _Toc31028332 \h </w:instrText>
            </w:r>
            <w:r w:rsidR="0097190E">
              <w:rPr>
                <w:noProof/>
                <w:webHidden/>
              </w:rPr>
            </w:r>
            <w:r w:rsidR="0097190E">
              <w:rPr>
                <w:noProof/>
                <w:webHidden/>
              </w:rPr>
              <w:fldChar w:fldCharType="separate"/>
            </w:r>
            <w:r w:rsidR="0097190E">
              <w:rPr>
                <w:noProof/>
                <w:webHidden/>
              </w:rPr>
              <w:t>3</w:t>
            </w:r>
            <w:r w:rsidR="0097190E">
              <w:rPr>
                <w:noProof/>
                <w:webHidden/>
              </w:rPr>
              <w:fldChar w:fldCharType="end"/>
            </w:r>
          </w:hyperlink>
        </w:p>
        <w:p w:rsidR="0097190E" w:rsidRDefault="005130AC">
          <w:pPr>
            <w:pStyle w:val="TOC3"/>
            <w:tabs>
              <w:tab w:val="right" w:leader="dot" w:pos="10790"/>
            </w:tabs>
            <w:rPr>
              <w:rFonts w:eastAsiaTheme="minorEastAsia"/>
              <w:noProof/>
              <w:color w:val="auto"/>
              <w:sz w:val="22"/>
              <w:szCs w:val="22"/>
              <w:lang w:eastAsia="en-US"/>
            </w:rPr>
          </w:pPr>
          <w:hyperlink w:anchor="_Toc31028333" w:history="1">
            <w:r w:rsidR="0097190E" w:rsidRPr="0061121E">
              <w:rPr>
                <w:rStyle w:val="Hyperlink"/>
                <w:noProof/>
              </w:rPr>
              <w:t>Elections</w:t>
            </w:r>
            <w:r w:rsidR="00136F5C">
              <w:rPr>
                <w:rStyle w:val="Hyperlink"/>
                <w:noProof/>
              </w:rPr>
              <w:t xml:space="preserve"> …………………………………………………………………………………………. </w:t>
            </w:r>
            <w:r w:rsidR="0097190E">
              <w:rPr>
                <w:noProof/>
                <w:webHidden/>
              </w:rPr>
              <w:fldChar w:fldCharType="begin"/>
            </w:r>
            <w:r w:rsidR="0097190E">
              <w:rPr>
                <w:noProof/>
                <w:webHidden/>
              </w:rPr>
              <w:instrText xml:space="preserve"> PAGEREF _Toc31028333 \h </w:instrText>
            </w:r>
            <w:r w:rsidR="0097190E">
              <w:rPr>
                <w:noProof/>
                <w:webHidden/>
              </w:rPr>
            </w:r>
            <w:r w:rsidR="0097190E">
              <w:rPr>
                <w:noProof/>
                <w:webHidden/>
              </w:rPr>
              <w:fldChar w:fldCharType="separate"/>
            </w:r>
            <w:r w:rsidR="0097190E">
              <w:rPr>
                <w:noProof/>
                <w:webHidden/>
              </w:rPr>
              <w:t>3</w:t>
            </w:r>
            <w:r w:rsidR="0097190E">
              <w:rPr>
                <w:noProof/>
                <w:webHidden/>
              </w:rPr>
              <w:fldChar w:fldCharType="end"/>
            </w:r>
          </w:hyperlink>
        </w:p>
        <w:p w:rsidR="0097190E" w:rsidRDefault="005130AC">
          <w:pPr>
            <w:pStyle w:val="TOC3"/>
            <w:tabs>
              <w:tab w:val="right" w:leader="dot" w:pos="10790"/>
            </w:tabs>
            <w:rPr>
              <w:rFonts w:eastAsiaTheme="minorEastAsia"/>
              <w:noProof/>
              <w:color w:val="auto"/>
              <w:sz w:val="22"/>
              <w:szCs w:val="22"/>
              <w:lang w:eastAsia="en-US"/>
            </w:rPr>
          </w:pPr>
          <w:hyperlink w:anchor="_Toc31028334" w:history="1">
            <w:r w:rsidR="0097190E" w:rsidRPr="0061121E">
              <w:rPr>
                <w:rStyle w:val="Hyperlink"/>
                <w:noProof/>
              </w:rPr>
              <w:t>Training</w:t>
            </w:r>
            <w:r w:rsidR="00136F5C">
              <w:rPr>
                <w:rStyle w:val="Hyperlink"/>
                <w:noProof/>
              </w:rPr>
              <w:t xml:space="preserve"> ………………………………………………………………………………………….. </w:t>
            </w:r>
            <w:r w:rsidR="0097190E">
              <w:rPr>
                <w:noProof/>
                <w:webHidden/>
              </w:rPr>
              <w:fldChar w:fldCharType="begin"/>
            </w:r>
            <w:r w:rsidR="0097190E">
              <w:rPr>
                <w:noProof/>
                <w:webHidden/>
              </w:rPr>
              <w:instrText xml:space="preserve"> PAGEREF _Toc31028334 \h </w:instrText>
            </w:r>
            <w:r w:rsidR="0097190E">
              <w:rPr>
                <w:noProof/>
                <w:webHidden/>
              </w:rPr>
            </w:r>
            <w:r w:rsidR="0097190E">
              <w:rPr>
                <w:noProof/>
                <w:webHidden/>
              </w:rPr>
              <w:fldChar w:fldCharType="separate"/>
            </w:r>
            <w:r w:rsidR="0097190E">
              <w:rPr>
                <w:noProof/>
                <w:webHidden/>
              </w:rPr>
              <w:t>3</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35" w:history="1">
            <w:r w:rsidR="0097190E" w:rsidRPr="0061121E">
              <w:rPr>
                <w:rStyle w:val="Hyperlink"/>
                <w:noProof/>
              </w:rPr>
              <w:t>I-EL-05 District English Learner Advisory Committee (DELAC)</w:t>
            </w:r>
            <w:r w:rsidR="0097190E">
              <w:rPr>
                <w:noProof/>
                <w:webHidden/>
              </w:rPr>
              <w:tab/>
            </w:r>
            <w:r w:rsidR="0097190E">
              <w:rPr>
                <w:noProof/>
                <w:webHidden/>
              </w:rPr>
              <w:fldChar w:fldCharType="begin"/>
            </w:r>
            <w:r w:rsidR="0097190E">
              <w:rPr>
                <w:noProof/>
                <w:webHidden/>
              </w:rPr>
              <w:instrText xml:space="preserve"> PAGEREF _Toc31028335 \h </w:instrText>
            </w:r>
            <w:r w:rsidR="0097190E">
              <w:rPr>
                <w:noProof/>
                <w:webHidden/>
              </w:rPr>
            </w:r>
            <w:r w:rsidR="0097190E">
              <w:rPr>
                <w:noProof/>
                <w:webHidden/>
              </w:rPr>
              <w:fldChar w:fldCharType="separate"/>
            </w:r>
            <w:r w:rsidR="0097190E">
              <w:rPr>
                <w:noProof/>
                <w:webHidden/>
              </w:rPr>
              <w:t>4</w:t>
            </w:r>
            <w:r w:rsidR="0097190E">
              <w:rPr>
                <w:noProof/>
                <w:webHidden/>
              </w:rPr>
              <w:fldChar w:fldCharType="end"/>
            </w:r>
          </w:hyperlink>
        </w:p>
        <w:p w:rsidR="0097190E" w:rsidRDefault="005130AC">
          <w:pPr>
            <w:pStyle w:val="TOC1"/>
            <w:rPr>
              <w:rFonts w:asciiTheme="minorHAnsi" w:eastAsiaTheme="minorEastAsia" w:hAnsiTheme="minorHAnsi"/>
              <w:b w:val="0"/>
              <w:bCs w:val="0"/>
              <w:caps w:val="0"/>
              <w:noProof/>
              <w:color w:val="auto"/>
              <w:sz w:val="22"/>
              <w:szCs w:val="22"/>
              <w:lang w:eastAsia="en-US"/>
            </w:rPr>
          </w:pPr>
          <w:hyperlink w:anchor="_Toc31028336" w:history="1">
            <w:r w:rsidR="0097190E" w:rsidRPr="0061121E">
              <w:rPr>
                <w:rStyle w:val="Hyperlink"/>
                <w:noProof/>
              </w:rPr>
              <w:t>II – Governance and administration</w:t>
            </w:r>
            <w:r w:rsidR="0097190E">
              <w:rPr>
                <w:noProof/>
                <w:webHidden/>
              </w:rPr>
              <w:tab/>
            </w:r>
            <w:r w:rsidR="0097190E">
              <w:rPr>
                <w:noProof/>
                <w:webHidden/>
              </w:rPr>
              <w:fldChar w:fldCharType="begin"/>
            </w:r>
            <w:r w:rsidR="0097190E">
              <w:rPr>
                <w:noProof/>
                <w:webHidden/>
              </w:rPr>
              <w:instrText xml:space="preserve"> PAGEREF _Toc31028336 \h </w:instrText>
            </w:r>
            <w:r w:rsidR="0097190E">
              <w:rPr>
                <w:noProof/>
                <w:webHidden/>
              </w:rPr>
            </w:r>
            <w:r w:rsidR="0097190E">
              <w:rPr>
                <w:noProof/>
                <w:webHidden/>
              </w:rPr>
              <w:fldChar w:fldCharType="separate"/>
            </w:r>
            <w:r w:rsidR="0097190E">
              <w:rPr>
                <w:noProof/>
                <w:webHidden/>
              </w:rPr>
              <w:t>6</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37" w:history="1">
            <w:r w:rsidR="0097190E" w:rsidRPr="0061121E">
              <w:rPr>
                <w:rStyle w:val="Hyperlink"/>
                <w:noProof/>
              </w:rPr>
              <w:t>II- EL-06 English Learner Identification and Assessment</w:t>
            </w:r>
            <w:r w:rsidR="0097190E">
              <w:rPr>
                <w:noProof/>
                <w:webHidden/>
              </w:rPr>
              <w:tab/>
            </w:r>
            <w:r w:rsidR="0097190E">
              <w:rPr>
                <w:noProof/>
                <w:webHidden/>
              </w:rPr>
              <w:fldChar w:fldCharType="begin"/>
            </w:r>
            <w:r w:rsidR="0097190E">
              <w:rPr>
                <w:noProof/>
                <w:webHidden/>
              </w:rPr>
              <w:instrText xml:space="preserve"> PAGEREF _Toc31028337 \h </w:instrText>
            </w:r>
            <w:r w:rsidR="0097190E">
              <w:rPr>
                <w:noProof/>
                <w:webHidden/>
              </w:rPr>
            </w:r>
            <w:r w:rsidR="0097190E">
              <w:rPr>
                <w:noProof/>
                <w:webHidden/>
              </w:rPr>
              <w:fldChar w:fldCharType="separate"/>
            </w:r>
            <w:r w:rsidR="0097190E">
              <w:rPr>
                <w:noProof/>
                <w:webHidden/>
              </w:rPr>
              <w:t>6</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38" w:history="1">
            <w:r w:rsidR="0097190E" w:rsidRPr="0061121E">
              <w:rPr>
                <w:rStyle w:val="Hyperlink"/>
                <w:noProof/>
              </w:rPr>
              <w:t>II-EL-07: Parent/Guardian Notification</w:t>
            </w:r>
            <w:r w:rsidR="0097190E">
              <w:rPr>
                <w:noProof/>
                <w:webHidden/>
              </w:rPr>
              <w:tab/>
            </w:r>
            <w:r w:rsidR="0097190E">
              <w:rPr>
                <w:noProof/>
                <w:webHidden/>
              </w:rPr>
              <w:fldChar w:fldCharType="begin"/>
            </w:r>
            <w:r w:rsidR="0097190E">
              <w:rPr>
                <w:noProof/>
                <w:webHidden/>
              </w:rPr>
              <w:instrText xml:space="preserve"> PAGEREF _Toc31028338 \h </w:instrText>
            </w:r>
            <w:r w:rsidR="0097190E">
              <w:rPr>
                <w:noProof/>
                <w:webHidden/>
              </w:rPr>
            </w:r>
            <w:r w:rsidR="0097190E">
              <w:rPr>
                <w:noProof/>
                <w:webHidden/>
              </w:rPr>
              <w:fldChar w:fldCharType="separate"/>
            </w:r>
            <w:r w:rsidR="0097190E">
              <w:rPr>
                <w:noProof/>
                <w:webHidden/>
              </w:rPr>
              <w:t>7</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39" w:history="1">
            <w:r w:rsidR="0097190E" w:rsidRPr="0061121E">
              <w:rPr>
                <w:rStyle w:val="Hyperlink"/>
                <w:noProof/>
              </w:rPr>
              <w:t>II-EL-08 Implementation, Monitoring, and Revision of District Plans</w:t>
            </w:r>
            <w:r w:rsidR="0097190E">
              <w:rPr>
                <w:noProof/>
                <w:webHidden/>
              </w:rPr>
              <w:tab/>
            </w:r>
            <w:r w:rsidR="0097190E">
              <w:rPr>
                <w:noProof/>
                <w:webHidden/>
              </w:rPr>
              <w:fldChar w:fldCharType="begin"/>
            </w:r>
            <w:r w:rsidR="0097190E">
              <w:rPr>
                <w:noProof/>
                <w:webHidden/>
              </w:rPr>
              <w:instrText xml:space="preserve"> PAGEREF _Toc31028339 \h </w:instrText>
            </w:r>
            <w:r w:rsidR="0097190E">
              <w:rPr>
                <w:noProof/>
                <w:webHidden/>
              </w:rPr>
            </w:r>
            <w:r w:rsidR="0097190E">
              <w:rPr>
                <w:noProof/>
                <w:webHidden/>
              </w:rPr>
              <w:fldChar w:fldCharType="separate"/>
            </w:r>
            <w:r w:rsidR="0097190E">
              <w:rPr>
                <w:noProof/>
                <w:webHidden/>
              </w:rPr>
              <w:t>8</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40" w:history="1">
            <w:r w:rsidR="0097190E" w:rsidRPr="0061121E">
              <w:rPr>
                <w:rStyle w:val="Hyperlink"/>
                <w:noProof/>
              </w:rPr>
              <w:t>II-EL-09: EL Program Inclusion in Development of the SPSA</w:t>
            </w:r>
            <w:r w:rsidR="0097190E">
              <w:rPr>
                <w:noProof/>
                <w:webHidden/>
              </w:rPr>
              <w:tab/>
            </w:r>
            <w:r w:rsidR="0097190E">
              <w:rPr>
                <w:noProof/>
                <w:webHidden/>
              </w:rPr>
              <w:fldChar w:fldCharType="begin"/>
            </w:r>
            <w:r w:rsidR="0097190E">
              <w:rPr>
                <w:noProof/>
                <w:webHidden/>
              </w:rPr>
              <w:instrText xml:space="preserve"> PAGEREF _Toc31028340 \h </w:instrText>
            </w:r>
            <w:r w:rsidR="0097190E">
              <w:rPr>
                <w:noProof/>
                <w:webHidden/>
              </w:rPr>
            </w:r>
            <w:r w:rsidR="0097190E">
              <w:rPr>
                <w:noProof/>
                <w:webHidden/>
              </w:rPr>
              <w:fldChar w:fldCharType="separate"/>
            </w:r>
            <w:r w:rsidR="0097190E">
              <w:rPr>
                <w:noProof/>
                <w:webHidden/>
              </w:rPr>
              <w:t>9</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41" w:history="1">
            <w:r w:rsidR="0097190E" w:rsidRPr="0061121E">
              <w:rPr>
                <w:rStyle w:val="Hyperlink"/>
                <w:noProof/>
              </w:rPr>
              <w:t>Initial identification, assessment, and Placement Flow Chart</w:t>
            </w:r>
            <w:r w:rsidR="0097190E">
              <w:rPr>
                <w:noProof/>
                <w:webHidden/>
              </w:rPr>
              <w:tab/>
            </w:r>
            <w:r w:rsidR="0097190E">
              <w:rPr>
                <w:noProof/>
                <w:webHidden/>
              </w:rPr>
              <w:fldChar w:fldCharType="begin"/>
            </w:r>
            <w:r w:rsidR="0097190E">
              <w:rPr>
                <w:noProof/>
                <w:webHidden/>
              </w:rPr>
              <w:instrText xml:space="preserve"> PAGEREF _Toc31028341 \h </w:instrText>
            </w:r>
            <w:r w:rsidR="0097190E">
              <w:rPr>
                <w:noProof/>
                <w:webHidden/>
              </w:rPr>
            </w:r>
            <w:r w:rsidR="0097190E">
              <w:rPr>
                <w:noProof/>
                <w:webHidden/>
              </w:rPr>
              <w:fldChar w:fldCharType="separate"/>
            </w:r>
            <w:r w:rsidR="0097190E">
              <w:rPr>
                <w:noProof/>
                <w:webHidden/>
              </w:rPr>
              <w:t>10</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42" w:history="1">
            <w:r w:rsidR="0097190E" w:rsidRPr="0061121E">
              <w:rPr>
                <w:rStyle w:val="Hyperlink"/>
                <w:noProof/>
                <w:w w:val="99"/>
              </w:rPr>
              <w:t>Home</w:t>
            </w:r>
            <w:r w:rsidR="0097190E" w:rsidRPr="0061121E">
              <w:rPr>
                <w:rStyle w:val="Hyperlink"/>
                <w:noProof/>
              </w:rPr>
              <w:t xml:space="preserve"> </w:t>
            </w:r>
            <w:r w:rsidR="0097190E" w:rsidRPr="0061121E">
              <w:rPr>
                <w:rStyle w:val="Hyperlink"/>
                <w:noProof/>
                <w:w w:val="99"/>
              </w:rPr>
              <w:t>Language</w:t>
            </w:r>
            <w:r w:rsidR="0097190E" w:rsidRPr="0061121E">
              <w:rPr>
                <w:rStyle w:val="Hyperlink"/>
                <w:noProof/>
              </w:rPr>
              <w:t xml:space="preserve"> </w:t>
            </w:r>
            <w:r w:rsidR="0097190E" w:rsidRPr="0061121E">
              <w:rPr>
                <w:rStyle w:val="Hyperlink"/>
                <w:noProof/>
                <w:w w:val="99"/>
              </w:rPr>
              <w:t>Sur</w:t>
            </w:r>
            <w:r w:rsidR="0097190E" w:rsidRPr="0061121E">
              <w:rPr>
                <w:rStyle w:val="Hyperlink"/>
                <w:noProof/>
                <w:spacing w:val="1"/>
                <w:w w:val="99"/>
              </w:rPr>
              <w:t>v</w:t>
            </w:r>
            <w:r w:rsidR="0097190E" w:rsidRPr="0061121E">
              <w:rPr>
                <w:rStyle w:val="Hyperlink"/>
                <w:noProof/>
                <w:w w:val="99"/>
              </w:rPr>
              <w:t>ey</w:t>
            </w:r>
            <w:r w:rsidR="0097190E" w:rsidRPr="0061121E">
              <w:rPr>
                <w:rStyle w:val="Hyperlink"/>
                <w:noProof/>
                <w:spacing w:val="-1"/>
              </w:rPr>
              <w:t xml:space="preserve"> </w:t>
            </w:r>
            <w:r w:rsidR="0097190E" w:rsidRPr="0061121E">
              <w:rPr>
                <w:rStyle w:val="Hyperlink"/>
                <w:noProof/>
                <w:w w:val="99"/>
              </w:rPr>
              <w:t>&amp;</w:t>
            </w:r>
            <w:r w:rsidR="0097190E" w:rsidRPr="0061121E">
              <w:rPr>
                <w:rStyle w:val="Hyperlink"/>
                <w:noProof/>
                <w:spacing w:val="-1"/>
              </w:rPr>
              <w:t xml:space="preserve"> </w:t>
            </w:r>
            <w:r w:rsidR="0097190E" w:rsidRPr="0061121E">
              <w:rPr>
                <w:rStyle w:val="Hyperlink"/>
                <w:noProof/>
                <w:w w:val="99"/>
              </w:rPr>
              <w:t>EL</w:t>
            </w:r>
            <w:r w:rsidR="0097190E" w:rsidRPr="0061121E">
              <w:rPr>
                <w:rStyle w:val="Hyperlink"/>
                <w:noProof/>
                <w:spacing w:val="-1"/>
              </w:rPr>
              <w:t xml:space="preserve"> </w:t>
            </w:r>
            <w:r w:rsidR="0097190E" w:rsidRPr="0061121E">
              <w:rPr>
                <w:rStyle w:val="Hyperlink"/>
                <w:noProof/>
                <w:w w:val="99"/>
              </w:rPr>
              <w:t>Student</w:t>
            </w:r>
            <w:r w:rsidR="0097190E" w:rsidRPr="0061121E">
              <w:rPr>
                <w:rStyle w:val="Hyperlink"/>
                <w:noProof/>
                <w:spacing w:val="-1"/>
              </w:rPr>
              <w:t xml:space="preserve"> </w:t>
            </w:r>
            <w:r w:rsidR="0097190E" w:rsidRPr="0061121E">
              <w:rPr>
                <w:rStyle w:val="Hyperlink"/>
                <w:noProof/>
                <w:w w:val="99"/>
              </w:rPr>
              <w:t>Data</w:t>
            </w:r>
            <w:r w:rsidR="0097190E" w:rsidRPr="0061121E">
              <w:rPr>
                <w:rStyle w:val="Hyperlink"/>
                <w:noProof/>
                <w:spacing w:val="-1"/>
              </w:rPr>
              <w:t xml:space="preserve"> </w:t>
            </w:r>
            <w:r w:rsidR="0097190E" w:rsidRPr="0061121E">
              <w:rPr>
                <w:rStyle w:val="Hyperlink"/>
                <w:noProof/>
                <w:w w:val="99"/>
              </w:rPr>
              <w:t>Entry</w:t>
            </w:r>
            <w:r w:rsidR="0097190E" w:rsidRPr="0061121E">
              <w:rPr>
                <w:rStyle w:val="Hyperlink"/>
                <w:noProof/>
                <w:spacing w:val="-1"/>
              </w:rPr>
              <w:t xml:space="preserve"> </w:t>
            </w:r>
            <w:r w:rsidR="0097190E" w:rsidRPr="0061121E">
              <w:rPr>
                <w:rStyle w:val="Hyperlink"/>
                <w:noProof/>
                <w:w w:val="99"/>
              </w:rPr>
              <w:t>Procedures</w:t>
            </w:r>
            <w:r w:rsidR="0097190E">
              <w:rPr>
                <w:noProof/>
                <w:webHidden/>
              </w:rPr>
              <w:tab/>
            </w:r>
            <w:r w:rsidR="0097190E">
              <w:rPr>
                <w:noProof/>
                <w:webHidden/>
              </w:rPr>
              <w:fldChar w:fldCharType="begin"/>
            </w:r>
            <w:r w:rsidR="0097190E">
              <w:rPr>
                <w:noProof/>
                <w:webHidden/>
              </w:rPr>
              <w:instrText xml:space="preserve"> PAGEREF _Toc31028342 \h </w:instrText>
            </w:r>
            <w:r w:rsidR="0097190E">
              <w:rPr>
                <w:noProof/>
                <w:webHidden/>
              </w:rPr>
            </w:r>
            <w:r w:rsidR="0097190E">
              <w:rPr>
                <w:noProof/>
                <w:webHidden/>
              </w:rPr>
              <w:fldChar w:fldCharType="separate"/>
            </w:r>
            <w:r w:rsidR="0097190E">
              <w:rPr>
                <w:noProof/>
                <w:webHidden/>
              </w:rPr>
              <w:t>11</w:t>
            </w:r>
            <w:r w:rsidR="0097190E">
              <w:rPr>
                <w:noProof/>
                <w:webHidden/>
              </w:rPr>
              <w:fldChar w:fldCharType="end"/>
            </w:r>
          </w:hyperlink>
        </w:p>
        <w:p w:rsidR="0097190E" w:rsidRDefault="005130AC">
          <w:pPr>
            <w:pStyle w:val="TOC1"/>
            <w:rPr>
              <w:rFonts w:asciiTheme="minorHAnsi" w:eastAsiaTheme="minorEastAsia" w:hAnsiTheme="minorHAnsi"/>
              <w:b w:val="0"/>
              <w:bCs w:val="0"/>
              <w:caps w:val="0"/>
              <w:noProof/>
              <w:color w:val="auto"/>
              <w:sz w:val="22"/>
              <w:szCs w:val="22"/>
              <w:lang w:eastAsia="en-US"/>
            </w:rPr>
          </w:pPr>
          <w:hyperlink w:anchor="_Toc31028343" w:history="1">
            <w:r w:rsidR="0097190E" w:rsidRPr="0061121E">
              <w:rPr>
                <w:rStyle w:val="Hyperlink"/>
                <w:noProof/>
                <w:w w:val="99"/>
              </w:rPr>
              <w:t>III</w:t>
            </w:r>
            <w:r w:rsidR="0097190E" w:rsidRPr="0061121E">
              <w:rPr>
                <w:rStyle w:val="Hyperlink"/>
                <w:noProof/>
                <w:spacing w:val="-1"/>
              </w:rPr>
              <w:t xml:space="preserve"> </w:t>
            </w:r>
            <w:r w:rsidR="0097190E" w:rsidRPr="0061121E">
              <w:rPr>
                <w:rStyle w:val="Hyperlink"/>
                <w:noProof/>
                <w:w w:val="99"/>
              </w:rPr>
              <w:t>–</w:t>
            </w:r>
            <w:r w:rsidR="0097190E" w:rsidRPr="0061121E">
              <w:rPr>
                <w:rStyle w:val="Hyperlink"/>
                <w:noProof/>
                <w:spacing w:val="-1"/>
              </w:rPr>
              <w:t xml:space="preserve"> </w:t>
            </w:r>
            <w:r w:rsidR="0097190E" w:rsidRPr="0061121E">
              <w:rPr>
                <w:rStyle w:val="Hyperlink"/>
                <w:noProof/>
                <w:w w:val="99"/>
              </w:rPr>
              <w:t>FUNDING</w:t>
            </w:r>
            <w:r w:rsidR="0097190E">
              <w:rPr>
                <w:noProof/>
                <w:webHidden/>
              </w:rPr>
              <w:tab/>
            </w:r>
            <w:r w:rsidR="0097190E">
              <w:rPr>
                <w:noProof/>
                <w:webHidden/>
              </w:rPr>
              <w:fldChar w:fldCharType="begin"/>
            </w:r>
            <w:r w:rsidR="0097190E">
              <w:rPr>
                <w:noProof/>
                <w:webHidden/>
              </w:rPr>
              <w:instrText xml:space="preserve"> PAGEREF _Toc31028343 \h </w:instrText>
            </w:r>
            <w:r w:rsidR="0097190E">
              <w:rPr>
                <w:noProof/>
                <w:webHidden/>
              </w:rPr>
            </w:r>
            <w:r w:rsidR="0097190E">
              <w:rPr>
                <w:noProof/>
                <w:webHidden/>
              </w:rPr>
              <w:fldChar w:fldCharType="separate"/>
            </w:r>
            <w:r w:rsidR="0097190E">
              <w:rPr>
                <w:noProof/>
                <w:webHidden/>
              </w:rPr>
              <w:t>13</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44" w:history="1">
            <w:r w:rsidR="0097190E" w:rsidRPr="0061121E">
              <w:rPr>
                <w:rStyle w:val="Hyperlink"/>
                <w:noProof/>
              </w:rPr>
              <w:t>III-EL-10 Inventory</w:t>
            </w:r>
            <w:r w:rsidR="0097190E">
              <w:rPr>
                <w:noProof/>
                <w:webHidden/>
              </w:rPr>
              <w:tab/>
            </w:r>
            <w:r w:rsidR="0097190E">
              <w:rPr>
                <w:noProof/>
                <w:webHidden/>
              </w:rPr>
              <w:fldChar w:fldCharType="begin"/>
            </w:r>
            <w:r w:rsidR="0097190E">
              <w:rPr>
                <w:noProof/>
                <w:webHidden/>
              </w:rPr>
              <w:instrText xml:space="preserve"> PAGEREF _Toc31028344 \h </w:instrText>
            </w:r>
            <w:r w:rsidR="0097190E">
              <w:rPr>
                <w:noProof/>
                <w:webHidden/>
              </w:rPr>
            </w:r>
            <w:r w:rsidR="0097190E">
              <w:rPr>
                <w:noProof/>
                <w:webHidden/>
              </w:rPr>
              <w:fldChar w:fldCharType="separate"/>
            </w:r>
            <w:r w:rsidR="0097190E">
              <w:rPr>
                <w:noProof/>
                <w:webHidden/>
              </w:rPr>
              <w:t>13</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45" w:history="1">
            <w:r w:rsidR="0097190E" w:rsidRPr="0061121E">
              <w:rPr>
                <w:rStyle w:val="Hyperlink"/>
                <w:noProof/>
              </w:rPr>
              <w:t>III-EL-11: Supplement, Not Supplant, with Title III</w:t>
            </w:r>
            <w:r w:rsidR="0097190E">
              <w:rPr>
                <w:noProof/>
                <w:webHidden/>
              </w:rPr>
              <w:tab/>
            </w:r>
            <w:r w:rsidR="0097190E">
              <w:rPr>
                <w:noProof/>
                <w:webHidden/>
              </w:rPr>
              <w:fldChar w:fldCharType="begin"/>
            </w:r>
            <w:r w:rsidR="0097190E">
              <w:rPr>
                <w:noProof/>
                <w:webHidden/>
              </w:rPr>
              <w:instrText xml:space="preserve"> PAGEREF _Toc31028345 \h </w:instrText>
            </w:r>
            <w:r w:rsidR="0097190E">
              <w:rPr>
                <w:noProof/>
                <w:webHidden/>
              </w:rPr>
            </w:r>
            <w:r w:rsidR="0097190E">
              <w:rPr>
                <w:noProof/>
                <w:webHidden/>
              </w:rPr>
              <w:fldChar w:fldCharType="separate"/>
            </w:r>
            <w:r w:rsidR="0097190E">
              <w:rPr>
                <w:noProof/>
                <w:webHidden/>
              </w:rPr>
              <w:t>14</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46" w:history="1">
            <w:r w:rsidR="0097190E" w:rsidRPr="0061121E">
              <w:rPr>
                <w:rStyle w:val="Hyperlink"/>
                <w:noProof/>
              </w:rPr>
              <w:t>III-EL-12 Time Accounting Requirements</w:t>
            </w:r>
            <w:r w:rsidR="0097190E">
              <w:rPr>
                <w:noProof/>
                <w:webHidden/>
              </w:rPr>
              <w:tab/>
            </w:r>
            <w:r w:rsidR="0097190E">
              <w:rPr>
                <w:noProof/>
                <w:webHidden/>
              </w:rPr>
              <w:fldChar w:fldCharType="begin"/>
            </w:r>
            <w:r w:rsidR="0097190E">
              <w:rPr>
                <w:noProof/>
                <w:webHidden/>
              </w:rPr>
              <w:instrText xml:space="preserve"> PAGEREF _Toc31028346 \h </w:instrText>
            </w:r>
            <w:r w:rsidR="0097190E">
              <w:rPr>
                <w:noProof/>
                <w:webHidden/>
              </w:rPr>
            </w:r>
            <w:r w:rsidR="0097190E">
              <w:rPr>
                <w:noProof/>
                <w:webHidden/>
              </w:rPr>
              <w:fldChar w:fldCharType="separate"/>
            </w:r>
            <w:r w:rsidR="0097190E">
              <w:rPr>
                <w:noProof/>
                <w:webHidden/>
              </w:rPr>
              <w:t>14</w:t>
            </w:r>
            <w:r w:rsidR="0097190E">
              <w:rPr>
                <w:noProof/>
                <w:webHidden/>
              </w:rPr>
              <w:fldChar w:fldCharType="end"/>
            </w:r>
          </w:hyperlink>
        </w:p>
        <w:p w:rsidR="0097190E" w:rsidRDefault="005130AC">
          <w:pPr>
            <w:pStyle w:val="TOC1"/>
            <w:rPr>
              <w:rFonts w:asciiTheme="minorHAnsi" w:eastAsiaTheme="minorEastAsia" w:hAnsiTheme="minorHAnsi"/>
              <w:b w:val="0"/>
              <w:bCs w:val="0"/>
              <w:caps w:val="0"/>
              <w:noProof/>
              <w:color w:val="auto"/>
              <w:sz w:val="22"/>
              <w:szCs w:val="22"/>
              <w:lang w:eastAsia="en-US"/>
            </w:rPr>
          </w:pPr>
          <w:hyperlink w:anchor="_Toc31028347" w:history="1">
            <w:r w:rsidR="0097190E" w:rsidRPr="0061121E">
              <w:rPr>
                <w:rStyle w:val="Hyperlink"/>
                <w:noProof/>
                <w:w w:val="99"/>
              </w:rPr>
              <w:t>IV</w:t>
            </w:r>
            <w:r w:rsidR="0097190E" w:rsidRPr="0061121E">
              <w:rPr>
                <w:rStyle w:val="Hyperlink"/>
                <w:noProof/>
                <w:spacing w:val="-1"/>
              </w:rPr>
              <w:t xml:space="preserve"> </w:t>
            </w:r>
            <w:r w:rsidR="0097190E" w:rsidRPr="0061121E">
              <w:rPr>
                <w:rStyle w:val="Hyperlink"/>
                <w:noProof/>
                <w:w w:val="99"/>
              </w:rPr>
              <w:t>–</w:t>
            </w:r>
            <w:r w:rsidR="0097190E" w:rsidRPr="0061121E">
              <w:rPr>
                <w:rStyle w:val="Hyperlink"/>
                <w:noProof/>
                <w:spacing w:val="-1"/>
              </w:rPr>
              <w:t xml:space="preserve"> </w:t>
            </w:r>
            <w:r w:rsidR="0097190E" w:rsidRPr="0061121E">
              <w:rPr>
                <w:rStyle w:val="Hyperlink"/>
                <w:noProof/>
                <w:w w:val="99"/>
              </w:rPr>
              <w:t>STANDARD</w:t>
            </w:r>
            <w:r w:rsidR="0097190E" w:rsidRPr="0061121E">
              <w:rPr>
                <w:rStyle w:val="Hyperlink"/>
                <w:noProof/>
                <w:spacing w:val="1"/>
                <w:w w:val="99"/>
              </w:rPr>
              <w:t>S</w:t>
            </w:r>
            <w:r w:rsidR="0097190E" w:rsidRPr="0061121E">
              <w:rPr>
                <w:rStyle w:val="Hyperlink"/>
                <w:noProof/>
                <w:w w:val="99"/>
              </w:rPr>
              <w:t>,</w:t>
            </w:r>
            <w:r w:rsidR="0097190E" w:rsidRPr="0061121E">
              <w:rPr>
                <w:rStyle w:val="Hyperlink"/>
                <w:noProof/>
                <w:spacing w:val="-1"/>
              </w:rPr>
              <w:t xml:space="preserve"> </w:t>
            </w:r>
            <w:r w:rsidR="0097190E" w:rsidRPr="0061121E">
              <w:rPr>
                <w:rStyle w:val="Hyperlink"/>
                <w:noProof/>
                <w:w w:val="99"/>
              </w:rPr>
              <w:t>ASSES</w:t>
            </w:r>
            <w:r w:rsidR="0097190E" w:rsidRPr="0061121E">
              <w:rPr>
                <w:rStyle w:val="Hyperlink"/>
                <w:noProof/>
                <w:spacing w:val="1"/>
                <w:w w:val="99"/>
              </w:rPr>
              <w:t>S</w:t>
            </w:r>
            <w:r w:rsidR="0097190E" w:rsidRPr="0061121E">
              <w:rPr>
                <w:rStyle w:val="Hyperlink"/>
                <w:noProof/>
                <w:w w:val="99"/>
              </w:rPr>
              <w:t>MENT</w:t>
            </w:r>
            <w:r w:rsidR="0097190E" w:rsidRPr="0061121E">
              <w:rPr>
                <w:rStyle w:val="Hyperlink"/>
                <w:noProof/>
              </w:rPr>
              <w:t xml:space="preserve"> </w:t>
            </w:r>
            <w:r w:rsidR="0097190E" w:rsidRPr="0061121E">
              <w:rPr>
                <w:rStyle w:val="Hyperlink"/>
                <w:noProof/>
                <w:w w:val="99"/>
              </w:rPr>
              <w:t>AND</w:t>
            </w:r>
            <w:r w:rsidR="0097190E" w:rsidRPr="0061121E">
              <w:rPr>
                <w:rStyle w:val="Hyperlink"/>
                <w:noProof/>
              </w:rPr>
              <w:t xml:space="preserve"> </w:t>
            </w:r>
            <w:r w:rsidR="0097190E" w:rsidRPr="0061121E">
              <w:rPr>
                <w:rStyle w:val="Hyperlink"/>
                <w:noProof/>
                <w:w w:val="99"/>
              </w:rPr>
              <w:t>ACCOUNTABILITY</w:t>
            </w:r>
            <w:r w:rsidR="0097190E">
              <w:rPr>
                <w:noProof/>
                <w:webHidden/>
              </w:rPr>
              <w:tab/>
            </w:r>
            <w:r w:rsidR="0097190E">
              <w:rPr>
                <w:noProof/>
                <w:webHidden/>
              </w:rPr>
              <w:fldChar w:fldCharType="begin"/>
            </w:r>
            <w:r w:rsidR="0097190E">
              <w:rPr>
                <w:noProof/>
                <w:webHidden/>
              </w:rPr>
              <w:instrText xml:space="preserve"> PAGEREF _Toc31028347 \h </w:instrText>
            </w:r>
            <w:r w:rsidR="0097190E">
              <w:rPr>
                <w:noProof/>
                <w:webHidden/>
              </w:rPr>
            </w:r>
            <w:r w:rsidR="0097190E">
              <w:rPr>
                <w:noProof/>
                <w:webHidden/>
              </w:rPr>
              <w:fldChar w:fldCharType="separate"/>
            </w:r>
            <w:r w:rsidR="0097190E">
              <w:rPr>
                <w:noProof/>
                <w:webHidden/>
              </w:rPr>
              <w:t>15</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48" w:history="1">
            <w:r w:rsidR="0097190E" w:rsidRPr="0061121E">
              <w:rPr>
                <w:rStyle w:val="Hyperlink"/>
                <w:noProof/>
              </w:rPr>
              <w:t>IV-EL-13: Evaluation of English Learner Program Effectiveness</w:t>
            </w:r>
            <w:r w:rsidR="0097190E">
              <w:rPr>
                <w:noProof/>
                <w:webHidden/>
              </w:rPr>
              <w:tab/>
            </w:r>
            <w:r w:rsidR="0097190E">
              <w:rPr>
                <w:noProof/>
                <w:webHidden/>
              </w:rPr>
              <w:fldChar w:fldCharType="begin"/>
            </w:r>
            <w:r w:rsidR="0097190E">
              <w:rPr>
                <w:noProof/>
                <w:webHidden/>
              </w:rPr>
              <w:instrText xml:space="preserve"> PAGEREF _Toc31028348 \h </w:instrText>
            </w:r>
            <w:r w:rsidR="0097190E">
              <w:rPr>
                <w:noProof/>
                <w:webHidden/>
              </w:rPr>
            </w:r>
            <w:r w:rsidR="0097190E">
              <w:rPr>
                <w:noProof/>
                <w:webHidden/>
              </w:rPr>
              <w:fldChar w:fldCharType="separate"/>
            </w:r>
            <w:r w:rsidR="0097190E">
              <w:rPr>
                <w:noProof/>
                <w:webHidden/>
              </w:rPr>
              <w:t>15</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49" w:history="1">
            <w:r w:rsidR="0097190E" w:rsidRPr="0061121E">
              <w:rPr>
                <w:rStyle w:val="Hyperlink"/>
                <w:noProof/>
              </w:rPr>
              <w:t>IV-EL-14: Reclassification</w:t>
            </w:r>
            <w:r w:rsidR="0097190E">
              <w:rPr>
                <w:noProof/>
                <w:webHidden/>
              </w:rPr>
              <w:tab/>
            </w:r>
            <w:r w:rsidR="0097190E">
              <w:rPr>
                <w:noProof/>
                <w:webHidden/>
              </w:rPr>
              <w:fldChar w:fldCharType="begin"/>
            </w:r>
            <w:r w:rsidR="0097190E">
              <w:rPr>
                <w:noProof/>
                <w:webHidden/>
              </w:rPr>
              <w:instrText xml:space="preserve"> PAGEREF _Toc31028349 \h </w:instrText>
            </w:r>
            <w:r w:rsidR="0097190E">
              <w:rPr>
                <w:noProof/>
                <w:webHidden/>
              </w:rPr>
            </w:r>
            <w:r w:rsidR="0097190E">
              <w:rPr>
                <w:noProof/>
                <w:webHidden/>
              </w:rPr>
              <w:fldChar w:fldCharType="separate"/>
            </w:r>
            <w:r w:rsidR="0097190E">
              <w:rPr>
                <w:noProof/>
                <w:webHidden/>
              </w:rPr>
              <w:t>16</w:t>
            </w:r>
            <w:r w:rsidR="0097190E">
              <w:rPr>
                <w:noProof/>
                <w:webHidden/>
              </w:rPr>
              <w:fldChar w:fldCharType="end"/>
            </w:r>
          </w:hyperlink>
        </w:p>
        <w:p w:rsidR="0097190E" w:rsidRDefault="005130AC">
          <w:pPr>
            <w:pStyle w:val="TOC3"/>
            <w:tabs>
              <w:tab w:val="right" w:leader="dot" w:pos="10790"/>
            </w:tabs>
            <w:rPr>
              <w:rFonts w:eastAsiaTheme="minorEastAsia"/>
              <w:noProof/>
              <w:color w:val="auto"/>
              <w:sz w:val="22"/>
              <w:szCs w:val="22"/>
              <w:lang w:eastAsia="en-US"/>
            </w:rPr>
          </w:pPr>
          <w:hyperlink w:anchor="_Toc31028350" w:history="1">
            <w:r w:rsidR="0097190E" w:rsidRPr="0061121E">
              <w:rPr>
                <w:rStyle w:val="Hyperlink"/>
                <w:noProof/>
              </w:rPr>
              <w:t>Assessment of English-Language</w:t>
            </w:r>
            <w:r w:rsidR="0097190E" w:rsidRPr="0061121E">
              <w:rPr>
                <w:rStyle w:val="Hyperlink"/>
                <w:noProof/>
                <w:spacing w:val="-3"/>
              </w:rPr>
              <w:t xml:space="preserve"> </w:t>
            </w:r>
            <w:r w:rsidR="0097190E" w:rsidRPr="0061121E">
              <w:rPr>
                <w:rStyle w:val="Hyperlink"/>
                <w:noProof/>
              </w:rPr>
              <w:t>Proficiency</w:t>
            </w:r>
            <w:r w:rsidR="00136F5C">
              <w:rPr>
                <w:rStyle w:val="Hyperlink"/>
                <w:noProof/>
              </w:rPr>
              <w:t xml:space="preserve"> …………………………….. </w:t>
            </w:r>
            <w:r w:rsidR="0097190E">
              <w:rPr>
                <w:noProof/>
                <w:webHidden/>
              </w:rPr>
              <w:fldChar w:fldCharType="begin"/>
            </w:r>
            <w:r w:rsidR="0097190E">
              <w:rPr>
                <w:noProof/>
                <w:webHidden/>
              </w:rPr>
              <w:instrText xml:space="preserve"> PAGEREF _Toc31028350 \h </w:instrText>
            </w:r>
            <w:r w:rsidR="0097190E">
              <w:rPr>
                <w:noProof/>
                <w:webHidden/>
              </w:rPr>
            </w:r>
            <w:r w:rsidR="0097190E">
              <w:rPr>
                <w:noProof/>
                <w:webHidden/>
              </w:rPr>
              <w:fldChar w:fldCharType="separate"/>
            </w:r>
            <w:r w:rsidR="0097190E">
              <w:rPr>
                <w:noProof/>
                <w:webHidden/>
              </w:rPr>
              <w:t>16</w:t>
            </w:r>
            <w:r w:rsidR="0097190E">
              <w:rPr>
                <w:noProof/>
                <w:webHidden/>
              </w:rPr>
              <w:fldChar w:fldCharType="end"/>
            </w:r>
          </w:hyperlink>
        </w:p>
        <w:p w:rsidR="0097190E" w:rsidRDefault="005130AC">
          <w:pPr>
            <w:pStyle w:val="TOC3"/>
            <w:tabs>
              <w:tab w:val="right" w:leader="dot" w:pos="10790"/>
            </w:tabs>
            <w:rPr>
              <w:rFonts w:eastAsiaTheme="minorEastAsia"/>
              <w:noProof/>
              <w:color w:val="auto"/>
              <w:sz w:val="22"/>
              <w:szCs w:val="22"/>
              <w:lang w:eastAsia="en-US"/>
            </w:rPr>
          </w:pPr>
          <w:hyperlink w:anchor="_Toc31028351" w:history="1">
            <w:r w:rsidR="0097190E" w:rsidRPr="0061121E">
              <w:rPr>
                <w:rStyle w:val="Hyperlink"/>
                <w:noProof/>
              </w:rPr>
              <w:t>Assessment of Basic</w:t>
            </w:r>
            <w:r w:rsidR="0097190E" w:rsidRPr="0061121E">
              <w:rPr>
                <w:rStyle w:val="Hyperlink"/>
                <w:noProof/>
                <w:spacing w:val="-4"/>
              </w:rPr>
              <w:t xml:space="preserve"> </w:t>
            </w:r>
            <w:r w:rsidR="0097190E" w:rsidRPr="0061121E">
              <w:rPr>
                <w:rStyle w:val="Hyperlink"/>
                <w:noProof/>
              </w:rPr>
              <w:t>Skills</w:t>
            </w:r>
            <w:r w:rsidR="00136F5C">
              <w:rPr>
                <w:noProof/>
                <w:webHidden/>
              </w:rPr>
              <w:t xml:space="preserve"> ………………………………………….………………. </w:t>
            </w:r>
            <w:r w:rsidR="0097190E">
              <w:rPr>
                <w:noProof/>
                <w:webHidden/>
              </w:rPr>
              <w:fldChar w:fldCharType="begin"/>
            </w:r>
            <w:r w:rsidR="0097190E">
              <w:rPr>
                <w:noProof/>
                <w:webHidden/>
              </w:rPr>
              <w:instrText xml:space="preserve"> PAGEREF _Toc31028351 \h </w:instrText>
            </w:r>
            <w:r w:rsidR="0097190E">
              <w:rPr>
                <w:noProof/>
                <w:webHidden/>
              </w:rPr>
            </w:r>
            <w:r w:rsidR="0097190E">
              <w:rPr>
                <w:noProof/>
                <w:webHidden/>
              </w:rPr>
              <w:fldChar w:fldCharType="separate"/>
            </w:r>
            <w:r w:rsidR="0097190E">
              <w:rPr>
                <w:noProof/>
                <w:webHidden/>
              </w:rPr>
              <w:t>16</w:t>
            </w:r>
            <w:r w:rsidR="0097190E">
              <w:rPr>
                <w:noProof/>
                <w:webHidden/>
              </w:rPr>
              <w:fldChar w:fldCharType="end"/>
            </w:r>
          </w:hyperlink>
        </w:p>
        <w:p w:rsidR="0097190E" w:rsidRDefault="005130AC">
          <w:pPr>
            <w:pStyle w:val="TOC3"/>
            <w:tabs>
              <w:tab w:val="right" w:leader="dot" w:pos="10790"/>
            </w:tabs>
            <w:rPr>
              <w:rFonts w:eastAsiaTheme="minorEastAsia"/>
              <w:noProof/>
              <w:color w:val="auto"/>
              <w:sz w:val="22"/>
              <w:szCs w:val="22"/>
              <w:lang w:eastAsia="en-US"/>
            </w:rPr>
          </w:pPr>
          <w:hyperlink w:anchor="_Toc31028352" w:history="1">
            <w:r w:rsidR="0097190E" w:rsidRPr="0061121E">
              <w:rPr>
                <w:rStyle w:val="Hyperlink"/>
                <w:noProof/>
              </w:rPr>
              <w:t>Teacher Evaluation</w:t>
            </w:r>
            <w:r w:rsidR="00136F5C">
              <w:rPr>
                <w:noProof/>
                <w:webHidden/>
              </w:rPr>
              <w:t xml:space="preserve"> …………………………………………………….………………… </w:t>
            </w:r>
            <w:r w:rsidR="0097190E">
              <w:rPr>
                <w:noProof/>
                <w:webHidden/>
              </w:rPr>
              <w:fldChar w:fldCharType="begin"/>
            </w:r>
            <w:r w:rsidR="0097190E">
              <w:rPr>
                <w:noProof/>
                <w:webHidden/>
              </w:rPr>
              <w:instrText xml:space="preserve"> PAGEREF _Toc31028352 \h </w:instrText>
            </w:r>
            <w:r w:rsidR="0097190E">
              <w:rPr>
                <w:noProof/>
                <w:webHidden/>
              </w:rPr>
            </w:r>
            <w:r w:rsidR="0097190E">
              <w:rPr>
                <w:noProof/>
                <w:webHidden/>
              </w:rPr>
              <w:fldChar w:fldCharType="separate"/>
            </w:r>
            <w:r w:rsidR="0097190E">
              <w:rPr>
                <w:noProof/>
                <w:webHidden/>
              </w:rPr>
              <w:t>17</w:t>
            </w:r>
            <w:r w:rsidR="0097190E">
              <w:rPr>
                <w:noProof/>
                <w:webHidden/>
              </w:rPr>
              <w:fldChar w:fldCharType="end"/>
            </w:r>
          </w:hyperlink>
        </w:p>
        <w:p w:rsidR="0097190E" w:rsidRDefault="005130AC">
          <w:pPr>
            <w:pStyle w:val="TOC3"/>
            <w:tabs>
              <w:tab w:val="right" w:leader="dot" w:pos="10790"/>
            </w:tabs>
            <w:rPr>
              <w:rFonts w:eastAsiaTheme="minorEastAsia"/>
              <w:noProof/>
              <w:color w:val="auto"/>
              <w:sz w:val="22"/>
              <w:szCs w:val="22"/>
              <w:lang w:eastAsia="en-US"/>
            </w:rPr>
          </w:pPr>
          <w:hyperlink w:anchor="_Toc31028353" w:history="1">
            <w:r w:rsidR="0097190E" w:rsidRPr="0061121E">
              <w:rPr>
                <w:rStyle w:val="Hyperlink"/>
                <w:noProof/>
              </w:rPr>
              <w:t>Parent</w:t>
            </w:r>
            <w:r w:rsidR="0097190E" w:rsidRPr="0061121E">
              <w:rPr>
                <w:rStyle w:val="Hyperlink"/>
                <w:noProof/>
                <w:spacing w:val="-1"/>
              </w:rPr>
              <w:t xml:space="preserve"> </w:t>
            </w:r>
            <w:r w:rsidR="0097190E" w:rsidRPr="0061121E">
              <w:rPr>
                <w:rStyle w:val="Hyperlink"/>
                <w:noProof/>
              </w:rPr>
              <w:t>Opinion</w:t>
            </w:r>
            <w:r w:rsidR="00136F5C">
              <w:rPr>
                <w:noProof/>
                <w:webHidden/>
              </w:rPr>
              <w:t xml:space="preserve"> …………………………………………………………………………….. </w:t>
            </w:r>
            <w:r w:rsidR="0097190E">
              <w:rPr>
                <w:noProof/>
                <w:webHidden/>
              </w:rPr>
              <w:fldChar w:fldCharType="begin"/>
            </w:r>
            <w:r w:rsidR="0097190E">
              <w:rPr>
                <w:noProof/>
                <w:webHidden/>
              </w:rPr>
              <w:instrText xml:space="preserve"> PAGEREF _Toc31028353 \h </w:instrText>
            </w:r>
            <w:r w:rsidR="0097190E">
              <w:rPr>
                <w:noProof/>
                <w:webHidden/>
              </w:rPr>
            </w:r>
            <w:r w:rsidR="0097190E">
              <w:rPr>
                <w:noProof/>
                <w:webHidden/>
              </w:rPr>
              <w:fldChar w:fldCharType="separate"/>
            </w:r>
            <w:r w:rsidR="0097190E">
              <w:rPr>
                <w:noProof/>
                <w:webHidden/>
              </w:rPr>
              <w:t>17</w:t>
            </w:r>
            <w:r w:rsidR="0097190E">
              <w:rPr>
                <w:noProof/>
                <w:webHidden/>
              </w:rPr>
              <w:fldChar w:fldCharType="end"/>
            </w:r>
          </w:hyperlink>
        </w:p>
        <w:p w:rsidR="0097190E" w:rsidRDefault="005130AC">
          <w:pPr>
            <w:pStyle w:val="TOC3"/>
            <w:tabs>
              <w:tab w:val="right" w:leader="dot" w:pos="10790"/>
            </w:tabs>
            <w:rPr>
              <w:rFonts w:eastAsiaTheme="minorEastAsia"/>
              <w:noProof/>
              <w:color w:val="auto"/>
              <w:sz w:val="22"/>
              <w:szCs w:val="22"/>
              <w:lang w:eastAsia="en-US"/>
            </w:rPr>
          </w:pPr>
          <w:hyperlink w:anchor="_Toc31028354" w:history="1">
            <w:r w:rsidR="0097190E" w:rsidRPr="0061121E">
              <w:rPr>
                <w:rStyle w:val="Hyperlink"/>
                <w:noProof/>
              </w:rPr>
              <w:t>Procedure</w:t>
            </w:r>
            <w:r w:rsidR="00136F5C">
              <w:rPr>
                <w:noProof/>
                <w:webHidden/>
              </w:rPr>
              <w:t xml:space="preserve"> …………………………………………………………………………………….. </w:t>
            </w:r>
            <w:r w:rsidR="0097190E">
              <w:rPr>
                <w:noProof/>
                <w:webHidden/>
              </w:rPr>
              <w:fldChar w:fldCharType="begin"/>
            </w:r>
            <w:r w:rsidR="0097190E">
              <w:rPr>
                <w:noProof/>
                <w:webHidden/>
              </w:rPr>
              <w:instrText xml:space="preserve"> PAGEREF _Toc31028354 \h </w:instrText>
            </w:r>
            <w:r w:rsidR="0097190E">
              <w:rPr>
                <w:noProof/>
                <w:webHidden/>
              </w:rPr>
            </w:r>
            <w:r w:rsidR="0097190E">
              <w:rPr>
                <w:noProof/>
                <w:webHidden/>
              </w:rPr>
              <w:fldChar w:fldCharType="separate"/>
            </w:r>
            <w:r w:rsidR="0097190E">
              <w:rPr>
                <w:noProof/>
                <w:webHidden/>
              </w:rPr>
              <w:t>17</w:t>
            </w:r>
            <w:r w:rsidR="0097190E">
              <w:rPr>
                <w:noProof/>
                <w:webHidden/>
              </w:rPr>
              <w:fldChar w:fldCharType="end"/>
            </w:r>
          </w:hyperlink>
        </w:p>
        <w:p w:rsidR="0097190E" w:rsidRDefault="005130AC">
          <w:pPr>
            <w:pStyle w:val="TOC3"/>
            <w:tabs>
              <w:tab w:val="right" w:leader="dot" w:pos="10790"/>
            </w:tabs>
            <w:rPr>
              <w:rFonts w:eastAsiaTheme="minorEastAsia"/>
              <w:noProof/>
              <w:color w:val="auto"/>
              <w:sz w:val="22"/>
              <w:szCs w:val="22"/>
              <w:lang w:eastAsia="en-US"/>
            </w:rPr>
          </w:pPr>
          <w:hyperlink w:anchor="_Toc31028355" w:history="1">
            <w:r w:rsidR="0097190E" w:rsidRPr="0061121E">
              <w:rPr>
                <w:rStyle w:val="Hyperlink"/>
                <w:noProof/>
              </w:rPr>
              <w:t>Follow-up for Reclassified Students</w:t>
            </w:r>
            <w:r w:rsidR="00136F5C">
              <w:rPr>
                <w:noProof/>
                <w:webHidden/>
              </w:rPr>
              <w:t xml:space="preserve"> …………………..……………………….. </w:t>
            </w:r>
            <w:r w:rsidR="0097190E">
              <w:rPr>
                <w:noProof/>
                <w:webHidden/>
              </w:rPr>
              <w:fldChar w:fldCharType="begin"/>
            </w:r>
            <w:r w:rsidR="0097190E">
              <w:rPr>
                <w:noProof/>
                <w:webHidden/>
              </w:rPr>
              <w:instrText xml:space="preserve"> PAGEREF _Toc31028355 \h </w:instrText>
            </w:r>
            <w:r w:rsidR="0097190E">
              <w:rPr>
                <w:noProof/>
                <w:webHidden/>
              </w:rPr>
            </w:r>
            <w:r w:rsidR="0097190E">
              <w:rPr>
                <w:noProof/>
                <w:webHidden/>
              </w:rPr>
              <w:fldChar w:fldCharType="separate"/>
            </w:r>
            <w:r w:rsidR="0097190E">
              <w:rPr>
                <w:noProof/>
                <w:webHidden/>
              </w:rPr>
              <w:t>18</w:t>
            </w:r>
            <w:r w:rsidR="0097190E">
              <w:rPr>
                <w:noProof/>
                <w:webHidden/>
              </w:rPr>
              <w:fldChar w:fldCharType="end"/>
            </w:r>
          </w:hyperlink>
        </w:p>
        <w:p w:rsidR="0097190E" w:rsidRDefault="005130AC">
          <w:pPr>
            <w:pStyle w:val="TOC1"/>
            <w:rPr>
              <w:rFonts w:asciiTheme="minorHAnsi" w:eastAsiaTheme="minorEastAsia" w:hAnsiTheme="minorHAnsi"/>
              <w:b w:val="0"/>
              <w:bCs w:val="0"/>
              <w:caps w:val="0"/>
              <w:noProof/>
              <w:color w:val="auto"/>
              <w:sz w:val="22"/>
              <w:szCs w:val="22"/>
              <w:lang w:eastAsia="en-US"/>
            </w:rPr>
          </w:pPr>
          <w:hyperlink w:anchor="_Toc31028356" w:history="1">
            <w:r w:rsidR="0097190E" w:rsidRPr="0061121E">
              <w:rPr>
                <w:rStyle w:val="Hyperlink"/>
                <w:noProof/>
                <w:w w:val="99"/>
              </w:rPr>
              <w:t>V</w:t>
            </w:r>
            <w:r w:rsidR="0097190E" w:rsidRPr="0061121E">
              <w:rPr>
                <w:rStyle w:val="Hyperlink"/>
                <w:noProof/>
              </w:rPr>
              <w:t xml:space="preserve"> </w:t>
            </w:r>
            <w:r w:rsidR="0097190E" w:rsidRPr="0061121E">
              <w:rPr>
                <w:rStyle w:val="Hyperlink"/>
                <w:noProof/>
                <w:w w:val="99"/>
              </w:rPr>
              <w:t>-</w:t>
            </w:r>
            <w:r w:rsidR="0097190E" w:rsidRPr="0061121E">
              <w:rPr>
                <w:rStyle w:val="Hyperlink"/>
                <w:noProof/>
              </w:rPr>
              <w:t xml:space="preserve"> </w:t>
            </w:r>
            <w:r w:rsidR="0097190E" w:rsidRPr="0061121E">
              <w:rPr>
                <w:rStyle w:val="Hyperlink"/>
                <w:noProof/>
                <w:w w:val="99"/>
              </w:rPr>
              <w:t>STAFFING</w:t>
            </w:r>
            <w:r w:rsidR="0097190E" w:rsidRPr="0061121E">
              <w:rPr>
                <w:rStyle w:val="Hyperlink"/>
                <w:noProof/>
              </w:rPr>
              <w:t xml:space="preserve"> </w:t>
            </w:r>
            <w:r w:rsidR="0097190E" w:rsidRPr="0061121E">
              <w:rPr>
                <w:rStyle w:val="Hyperlink"/>
                <w:noProof/>
                <w:w w:val="99"/>
              </w:rPr>
              <w:t>AND</w:t>
            </w:r>
            <w:r w:rsidR="0097190E" w:rsidRPr="0061121E">
              <w:rPr>
                <w:rStyle w:val="Hyperlink"/>
                <w:noProof/>
              </w:rPr>
              <w:t xml:space="preserve"> </w:t>
            </w:r>
            <w:r w:rsidR="0097190E" w:rsidRPr="0061121E">
              <w:rPr>
                <w:rStyle w:val="Hyperlink"/>
                <w:noProof/>
                <w:w w:val="99"/>
              </w:rPr>
              <w:t>PRO</w:t>
            </w:r>
            <w:r w:rsidR="0097190E" w:rsidRPr="0061121E">
              <w:rPr>
                <w:rStyle w:val="Hyperlink"/>
                <w:noProof/>
                <w:spacing w:val="-1"/>
                <w:w w:val="99"/>
              </w:rPr>
              <w:t>F</w:t>
            </w:r>
            <w:r w:rsidR="0097190E" w:rsidRPr="0061121E">
              <w:rPr>
                <w:rStyle w:val="Hyperlink"/>
                <w:noProof/>
                <w:w w:val="99"/>
              </w:rPr>
              <w:t>ESSIONAL</w:t>
            </w:r>
            <w:r w:rsidR="0097190E" w:rsidRPr="0061121E">
              <w:rPr>
                <w:rStyle w:val="Hyperlink"/>
                <w:noProof/>
              </w:rPr>
              <w:t xml:space="preserve"> </w:t>
            </w:r>
            <w:r w:rsidR="0097190E" w:rsidRPr="0061121E">
              <w:rPr>
                <w:rStyle w:val="Hyperlink"/>
                <w:noProof/>
                <w:w w:val="99"/>
              </w:rPr>
              <w:t>GROWTH</w:t>
            </w:r>
            <w:r w:rsidR="0097190E">
              <w:rPr>
                <w:noProof/>
                <w:webHidden/>
              </w:rPr>
              <w:tab/>
            </w:r>
            <w:r w:rsidR="0097190E">
              <w:rPr>
                <w:noProof/>
                <w:webHidden/>
              </w:rPr>
              <w:fldChar w:fldCharType="begin"/>
            </w:r>
            <w:r w:rsidR="0097190E">
              <w:rPr>
                <w:noProof/>
                <w:webHidden/>
              </w:rPr>
              <w:instrText xml:space="preserve"> PAGEREF _Toc31028356 \h </w:instrText>
            </w:r>
            <w:r w:rsidR="0097190E">
              <w:rPr>
                <w:noProof/>
                <w:webHidden/>
              </w:rPr>
            </w:r>
            <w:r w:rsidR="0097190E">
              <w:rPr>
                <w:noProof/>
                <w:webHidden/>
              </w:rPr>
              <w:fldChar w:fldCharType="separate"/>
            </w:r>
            <w:r w:rsidR="0097190E">
              <w:rPr>
                <w:noProof/>
                <w:webHidden/>
              </w:rPr>
              <w:t>20</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57" w:history="1">
            <w:r w:rsidR="0097190E" w:rsidRPr="0061121E">
              <w:rPr>
                <w:rStyle w:val="Hyperlink"/>
                <w:noProof/>
              </w:rPr>
              <w:t>V-EL-15 Teacher EL Authorization</w:t>
            </w:r>
            <w:r w:rsidR="0097190E">
              <w:rPr>
                <w:noProof/>
                <w:webHidden/>
              </w:rPr>
              <w:tab/>
            </w:r>
            <w:r w:rsidR="0097190E">
              <w:rPr>
                <w:noProof/>
                <w:webHidden/>
              </w:rPr>
              <w:fldChar w:fldCharType="begin"/>
            </w:r>
            <w:r w:rsidR="0097190E">
              <w:rPr>
                <w:noProof/>
                <w:webHidden/>
              </w:rPr>
              <w:instrText xml:space="preserve"> PAGEREF _Toc31028357 \h </w:instrText>
            </w:r>
            <w:r w:rsidR="0097190E">
              <w:rPr>
                <w:noProof/>
                <w:webHidden/>
              </w:rPr>
            </w:r>
            <w:r w:rsidR="0097190E">
              <w:rPr>
                <w:noProof/>
                <w:webHidden/>
              </w:rPr>
              <w:fldChar w:fldCharType="separate"/>
            </w:r>
            <w:r w:rsidR="0097190E">
              <w:rPr>
                <w:noProof/>
                <w:webHidden/>
              </w:rPr>
              <w:t>20</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58" w:history="1">
            <w:r w:rsidR="0097190E" w:rsidRPr="0061121E">
              <w:rPr>
                <w:rStyle w:val="Hyperlink"/>
                <w:noProof/>
              </w:rPr>
              <w:t>V-EL-16: Professional Development Specific to English Learners</w:t>
            </w:r>
            <w:r w:rsidR="0097190E">
              <w:rPr>
                <w:noProof/>
                <w:webHidden/>
              </w:rPr>
              <w:tab/>
            </w:r>
            <w:r w:rsidR="0097190E">
              <w:rPr>
                <w:noProof/>
                <w:webHidden/>
              </w:rPr>
              <w:fldChar w:fldCharType="begin"/>
            </w:r>
            <w:r w:rsidR="0097190E">
              <w:rPr>
                <w:noProof/>
                <w:webHidden/>
              </w:rPr>
              <w:instrText xml:space="preserve"> PAGEREF _Toc31028358 \h </w:instrText>
            </w:r>
            <w:r w:rsidR="0097190E">
              <w:rPr>
                <w:noProof/>
                <w:webHidden/>
              </w:rPr>
            </w:r>
            <w:r w:rsidR="0097190E">
              <w:rPr>
                <w:noProof/>
                <w:webHidden/>
              </w:rPr>
              <w:fldChar w:fldCharType="separate"/>
            </w:r>
            <w:r w:rsidR="0097190E">
              <w:rPr>
                <w:noProof/>
                <w:webHidden/>
              </w:rPr>
              <w:t>21</w:t>
            </w:r>
            <w:r w:rsidR="0097190E">
              <w:rPr>
                <w:noProof/>
                <w:webHidden/>
              </w:rPr>
              <w:fldChar w:fldCharType="end"/>
            </w:r>
          </w:hyperlink>
        </w:p>
        <w:p w:rsidR="0097190E" w:rsidRDefault="005130AC">
          <w:pPr>
            <w:pStyle w:val="TOC1"/>
            <w:rPr>
              <w:rFonts w:asciiTheme="minorHAnsi" w:eastAsiaTheme="minorEastAsia" w:hAnsiTheme="minorHAnsi"/>
              <w:b w:val="0"/>
              <w:bCs w:val="0"/>
              <w:caps w:val="0"/>
              <w:noProof/>
              <w:color w:val="auto"/>
              <w:sz w:val="22"/>
              <w:szCs w:val="22"/>
              <w:lang w:eastAsia="en-US"/>
            </w:rPr>
          </w:pPr>
          <w:hyperlink w:anchor="_Toc31028359" w:history="1">
            <w:r w:rsidR="0097190E" w:rsidRPr="0061121E">
              <w:rPr>
                <w:rStyle w:val="Hyperlink"/>
                <w:noProof/>
                <w:w w:val="99"/>
              </w:rPr>
              <w:t>VI</w:t>
            </w:r>
            <w:r w:rsidR="0097190E" w:rsidRPr="0061121E">
              <w:rPr>
                <w:rStyle w:val="Hyperlink"/>
                <w:noProof/>
              </w:rPr>
              <w:t xml:space="preserve"> </w:t>
            </w:r>
            <w:r w:rsidR="0097190E" w:rsidRPr="0061121E">
              <w:rPr>
                <w:rStyle w:val="Hyperlink"/>
                <w:noProof/>
                <w:w w:val="99"/>
              </w:rPr>
              <w:t>-</w:t>
            </w:r>
            <w:r w:rsidR="0097190E" w:rsidRPr="0061121E">
              <w:rPr>
                <w:rStyle w:val="Hyperlink"/>
                <w:noProof/>
              </w:rPr>
              <w:t xml:space="preserve"> </w:t>
            </w:r>
            <w:r w:rsidR="0097190E" w:rsidRPr="0061121E">
              <w:rPr>
                <w:rStyle w:val="Hyperlink"/>
                <w:noProof/>
                <w:w w:val="99"/>
              </w:rPr>
              <w:t>OPPORTUNITY</w:t>
            </w:r>
            <w:r w:rsidR="0097190E" w:rsidRPr="0061121E">
              <w:rPr>
                <w:rStyle w:val="Hyperlink"/>
                <w:noProof/>
              </w:rPr>
              <w:t xml:space="preserve"> </w:t>
            </w:r>
            <w:r w:rsidR="0097190E" w:rsidRPr="0061121E">
              <w:rPr>
                <w:rStyle w:val="Hyperlink"/>
                <w:noProof/>
                <w:w w:val="99"/>
              </w:rPr>
              <w:t>AND</w:t>
            </w:r>
            <w:r w:rsidR="0097190E" w:rsidRPr="0061121E">
              <w:rPr>
                <w:rStyle w:val="Hyperlink"/>
                <w:noProof/>
              </w:rPr>
              <w:t xml:space="preserve"> </w:t>
            </w:r>
            <w:r w:rsidR="0097190E" w:rsidRPr="0061121E">
              <w:rPr>
                <w:rStyle w:val="Hyperlink"/>
                <w:noProof/>
                <w:w w:val="99"/>
              </w:rPr>
              <w:t>E</w:t>
            </w:r>
            <w:r w:rsidR="0097190E" w:rsidRPr="0061121E">
              <w:rPr>
                <w:rStyle w:val="Hyperlink"/>
                <w:noProof/>
                <w:spacing w:val="2"/>
                <w:w w:val="99"/>
              </w:rPr>
              <w:t>Q</w:t>
            </w:r>
            <w:r w:rsidR="0097190E" w:rsidRPr="0061121E">
              <w:rPr>
                <w:rStyle w:val="Hyperlink"/>
                <w:noProof/>
                <w:w w:val="99"/>
              </w:rPr>
              <w:t>UAL</w:t>
            </w:r>
            <w:r w:rsidR="0097190E" w:rsidRPr="0061121E">
              <w:rPr>
                <w:rStyle w:val="Hyperlink"/>
                <w:noProof/>
              </w:rPr>
              <w:t xml:space="preserve"> </w:t>
            </w:r>
            <w:r w:rsidR="0097190E" w:rsidRPr="0061121E">
              <w:rPr>
                <w:rStyle w:val="Hyperlink"/>
                <w:noProof/>
                <w:w w:val="99"/>
              </w:rPr>
              <w:t>EDUCATION</w:t>
            </w:r>
            <w:r w:rsidR="0097190E" w:rsidRPr="0061121E">
              <w:rPr>
                <w:rStyle w:val="Hyperlink"/>
                <w:noProof/>
              </w:rPr>
              <w:t xml:space="preserve"> </w:t>
            </w:r>
            <w:r w:rsidR="0097190E" w:rsidRPr="0061121E">
              <w:rPr>
                <w:rStyle w:val="Hyperlink"/>
                <w:noProof/>
                <w:w w:val="99"/>
              </w:rPr>
              <w:t>ACCESS:</w:t>
            </w:r>
            <w:r w:rsidR="0097190E">
              <w:rPr>
                <w:noProof/>
                <w:webHidden/>
              </w:rPr>
              <w:tab/>
            </w:r>
            <w:r w:rsidR="0097190E">
              <w:rPr>
                <w:noProof/>
                <w:webHidden/>
              </w:rPr>
              <w:fldChar w:fldCharType="begin"/>
            </w:r>
            <w:r w:rsidR="0097190E">
              <w:rPr>
                <w:noProof/>
                <w:webHidden/>
              </w:rPr>
              <w:instrText xml:space="preserve"> PAGEREF _Toc31028359 \h </w:instrText>
            </w:r>
            <w:r w:rsidR="0097190E">
              <w:rPr>
                <w:noProof/>
                <w:webHidden/>
              </w:rPr>
            </w:r>
            <w:r w:rsidR="0097190E">
              <w:rPr>
                <w:noProof/>
                <w:webHidden/>
              </w:rPr>
              <w:fldChar w:fldCharType="separate"/>
            </w:r>
            <w:r w:rsidR="0097190E">
              <w:rPr>
                <w:noProof/>
                <w:webHidden/>
              </w:rPr>
              <w:t>22</w:t>
            </w:r>
            <w:r w:rsidR="0097190E">
              <w:rPr>
                <w:noProof/>
                <w:webHidden/>
              </w:rPr>
              <w:fldChar w:fldCharType="end"/>
            </w:r>
          </w:hyperlink>
        </w:p>
        <w:p w:rsidR="0097190E" w:rsidRDefault="005130AC">
          <w:pPr>
            <w:pStyle w:val="TOC1"/>
            <w:rPr>
              <w:rFonts w:asciiTheme="minorHAnsi" w:eastAsiaTheme="minorEastAsia" w:hAnsiTheme="minorHAnsi"/>
              <w:b w:val="0"/>
              <w:bCs w:val="0"/>
              <w:caps w:val="0"/>
              <w:noProof/>
              <w:color w:val="auto"/>
              <w:sz w:val="22"/>
              <w:szCs w:val="22"/>
              <w:lang w:eastAsia="en-US"/>
            </w:rPr>
          </w:pPr>
          <w:hyperlink w:anchor="_Toc31028360" w:history="1">
            <w:r w:rsidR="0097190E" w:rsidRPr="0061121E">
              <w:rPr>
                <w:rStyle w:val="Hyperlink"/>
                <w:noProof/>
                <w:w w:val="99"/>
              </w:rPr>
              <w:t>Waivers</w:t>
            </w:r>
            <w:r w:rsidR="0097190E" w:rsidRPr="0061121E">
              <w:rPr>
                <w:rStyle w:val="Hyperlink"/>
                <w:noProof/>
              </w:rPr>
              <w:t xml:space="preserve"> </w:t>
            </w:r>
            <w:r w:rsidR="0097190E" w:rsidRPr="0061121E">
              <w:rPr>
                <w:rStyle w:val="Hyperlink"/>
                <w:noProof/>
                <w:w w:val="99"/>
              </w:rPr>
              <w:t>and</w:t>
            </w:r>
            <w:r w:rsidR="0097190E" w:rsidRPr="0061121E">
              <w:rPr>
                <w:rStyle w:val="Hyperlink"/>
                <w:noProof/>
              </w:rPr>
              <w:t xml:space="preserve"> </w:t>
            </w:r>
            <w:r w:rsidR="0097190E" w:rsidRPr="0061121E">
              <w:rPr>
                <w:rStyle w:val="Hyperlink"/>
                <w:noProof/>
                <w:w w:val="99"/>
              </w:rPr>
              <w:t>Alternative</w:t>
            </w:r>
            <w:r w:rsidR="0097190E" w:rsidRPr="0061121E">
              <w:rPr>
                <w:rStyle w:val="Hyperlink"/>
                <w:noProof/>
              </w:rPr>
              <w:t xml:space="preserve"> </w:t>
            </w:r>
            <w:r w:rsidR="0097190E" w:rsidRPr="0061121E">
              <w:rPr>
                <w:rStyle w:val="Hyperlink"/>
                <w:noProof/>
                <w:w w:val="99"/>
              </w:rPr>
              <w:t>Programs</w:t>
            </w:r>
            <w:r w:rsidR="0097190E">
              <w:rPr>
                <w:noProof/>
                <w:webHidden/>
              </w:rPr>
              <w:tab/>
            </w:r>
            <w:r w:rsidR="0097190E">
              <w:rPr>
                <w:noProof/>
                <w:webHidden/>
              </w:rPr>
              <w:fldChar w:fldCharType="begin"/>
            </w:r>
            <w:r w:rsidR="0097190E">
              <w:rPr>
                <w:noProof/>
                <w:webHidden/>
              </w:rPr>
              <w:instrText xml:space="preserve"> PAGEREF _Toc31028360 \h </w:instrText>
            </w:r>
            <w:r w:rsidR="0097190E">
              <w:rPr>
                <w:noProof/>
                <w:webHidden/>
              </w:rPr>
            </w:r>
            <w:r w:rsidR="0097190E">
              <w:rPr>
                <w:noProof/>
                <w:webHidden/>
              </w:rPr>
              <w:fldChar w:fldCharType="separate"/>
            </w:r>
            <w:r w:rsidR="0097190E">
              <w:rPr>
                <w:noProof/>
                <w:webHidden/>
              </w:rPr>
              <w:t>22</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61" w:history="1">
            <w:r w:rsidR="0097190E" w:rsidRPr="0061121E">
              <w:rPr>
                <w:rStyle w:val="Hyperlink"/>
                <w:noProof/>
              </w:rPr>
              <w:t>VI-EL-17: Appropriate Student Placement</w:t>
            </w:r>
            <w:r w:rsidR="0097190E">
              <w:rPr>
                <w:noProof/>
                <w:webHidden/>
              </w:rPr>
              <w:tab/>
            </w:r>
            <w:r w:rsidR="0097190E">
              <w:rPr>
                <w:noProof/>
                <w:webHidden/>
              </w:rPr>
              <w:fldChar w:fldCharType="begin"/>
            </w:r>
            <w:r w:rsidR="0097190E">
              <w:rPr>
                <w:noProof/>
                <w:webHidden/>
              </w:rPr>
              <w:instrText xml:space="preserve"> PAGEREF _Toc31028361 \h </w:instrText>
            </w:r>
            <w:r w:rsidR="0097190E">
              <w:rPr>
                <w:noProof/>
                <w:webHidden/>
              </w:rPr>
            </w:r>
            <w:r w:rsidR="0097190E">
              <w:rPr>
                <w:noProof/>
                <w:webHidden/>
              </w:rPr>
              <w:fldChar w:fldCharType="separate"/>
            </w:r>
            <w:r w:rsidR="0097190E">
              <w:rPr>
                <w:noProof/>
                <w:webHidden/>
              </w:rPr>
              <w:t>22</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62" w:history="1">
            <w:r w:rsidR="0097190E" w:rsidRPr="0061121E">
              <w:rPr>
                <w:rStyle w:val="Hyperlink"/>
                <w:noProof/>
              </w:rPr>
              <w:t>VI-EL-18: Parental Exception Waivers for Alternative Program</w:t>
            </w:r>
            <w:r w:rsidR="0097190E">
              <w:rPr>
                <w:noProof/>
                <w:webHidden/>
              </w:rPr>
              <w:tab/>
            </w:r>
            <w:r w:rsidR="0097190E">
              <w:rPr>
                <w:noProof/>
                <w:webHidden/>
              </w:rPr>
              <w:fldChar w:fldCharType="begin"/>
            </w:r>
            <w:r w:rsidR="0097190E">
              <w:rPr>
                <w:noProof/>
                <w:webHidden/>
              </w:rPr>
              <w:instrText xml:space="preserve"> PAGEREF _Toc31028362 \h </w:instrText>
            </w:r>
            <w:r w:rsidR="0097190E">
              <w:rPr>
                <w:noProof/>
                <w:webHidden/>
              </w:rPr>
            </w:r>
            <w:r w:rsidR="0097190E">
              <w:rPr>
                <w:noProof/>
                <w:webHidden/>
              </w:rPr>
              <w:fldChar w:fldCharType="separate"/>
            </w:r>
            <w:r w:rsidR="0097190E">
              <w:rPr>
                <w:noProof/>
                <w:webHidden/>
              </w:rPr>
              <w:t>23</w:t>
            </w:r>
            <w:r w:rsidR="0097190E">
              <w:rPr>
                <w:noProof/>
                <w:webHidden/>
              </w:rPr>
              <w:fldChar w:fldCharType="end"/>
            </w:r>
          </w:hyperlink>
        </w:p>
        <w:p w:rsidR="0097190E" w:rsidRDefault="005130AC">
          <w:pPr>
            <w:pStyle w:val="TOC1"/>
            <w:rPr>
              <w:rFonts w:asciiTheme="minorHAnsi" w:eastAsiaTheme="minorEastAsia" w:hAnsiTheme="minorHAnsi"/>
              <w:b w:val="0"/>
              <w:bCs w:val="0"/>
              <w:caps w:val="0"/>
              <w:noProof/>
              <w:color w:val="auto"/>
              <w:sz w:val="22"/>
              <w:szCs w:val="22"/>
              <w:lang w:eastAsia="en-US"/>
            </w:rPr>
          </w:pPr>
          <w:hyperlink w:anchor="_Toc31028363" w:history="1">
            <w:r w:rsidR="0097190E" w:rsidRPr="0061121E">
              <w:rPr>
                <w:rStyle w:val="Hyperlink"/>
                <w:noProof/>
                <w:w w:val="99"/>
              </w:rPr>
              <w:t>VII</w:t>
            </w:r>
            <w:r w:rsidR="0097190E" w:rsidRPr="0061121E">
              <w:rPr>
                <w:rStyle w:val="Hyperlink"/>
                <w:noProof/>
              </w:rPr>
              <w:t xml:space="preserve"> </w:t>
            </w:r>
            <w:r w:rsidR="0097190E" w:rsidRPr="0061121E">
              <w:rPr>
                <w:rStyle w:val="Hyperlink"/>
                <w:noProof/>
                <w:w w:val="99"/>
              </w:rPr>
              <w:t>–</w:t>
            </w:r>
            <w:r w:rsidR="0097190E" w:rsidRPr="0061121E">
              <w:rPr>
                <w:rStyle w:val="Hyperlink"/>
                <w:noProof/>
              </w:rPr>
              <w:t xml:space="preserve"> </w:t>
            </w:r>
            <w:r w:rsidR="0097190E" w:rsidRPr="0061121E">
              <w:rPr>
                <w:rStyle w:val="Hyperlink"/>
                <w:noProof/>
                <w:w w:val="99"/>
              </w:rPr>
              <w:t>TEACHING</w:t>
            </w:r>
            <w:r w:rsidR="0097190E" w:rsidRPr="0061121E">
              <w:rPr>
                <w:rStyle w:val="Hyperlink"/>
                <w:noProof/>
              </w:rPr>
              <w:t xml:space="preserve"> </w:t>
            </w:r>
            <w:r w:rsidR="0097190E" w:rsidRPr="0061121E">
              <w:rPr>
                <w:rStyle w:val="Hyperlink"/>
                <w:noProof/>
                <w:w w:val="99"/>
              </w:rPr>
              <w:t>and</w:t>
            </w:r>
            <w:r w:rsidR="0097190E" w:rsidRPr="0061121E">
              <w:rPr>
                <w:rStyle w:val="Hyperlink"/>
                <w:noProof/>
              </w:rPr>
              <w:t xml:space="preserve"> </w:t>
            </w:r>
            <w:r w:rsidR="0097190E" w:rsidRPr="0061121E">
              <w:rPr>
                <w:rStyle w:val="Hyperlink"/>
                <w:noProof/>
                <w:w w:val="99"/>
              </w:rPr>
              <w:t>LEARNING</w:t>
            </w:r>
            <w:r w:rsidR="0097190E">
              <w:rPr>
                <w:noProof/>
                <w:webHidden/>
              </w:rPr>
              <w:tab/>
            </w:r>
            <w:r w:rsidR="0097190E">
              <w:rPr>
                <w:noProof/>
                <w:webHidden/>
              </w:rPr>
              <w:fldChar w:fldCharType="begin"/>
            </w:r>
            <w:r w:rsidR="0097190E">
              <w:rPr>
                <w:noProof/>
                <w:webHidden/>
              </w:rPr>
              <w:instrText xml:space="preserve"> PAGEREF _Toc31028363 \h </w:instrText>
            </w:r>
            <w:r w:rsidR="0097190E">
              <w:rPr>
                <w:noProof/>
                <w:webHidden/>
              </w:rPr>
            </w:r>
            <w:r w:rsidR="0097190E">
              <w:rPr>
                <w:noProof/>
                <w:webHidden/>
              </w:rPr>
              <w:fldChar w:fldCharType="separate"/>
            </w:r>
            <w:r w:rsidR="0097190E">
              <w:rPr>
                <w:noProof/>
                <w:webHidden/>
              </w:rPr>
              <w:t>25</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64" w:history="1">
            <w:r w:rsidR="0097190E" w:rsidRPr="0061121E">
              <w:rPr>
                <w:rStyle w:val="Hyperlink"/>
                <w:noProof/>
              </w:rPr>
              <w:t>VII-EL-19: English Language Development</w:t>
            </w:r>
            <w:r w:rsidR="0097190E">
              <w:rPr>
                <w:noProof/>
                <w:webHidden/>
              </w:rPr>
              <w:tab/>
            </w:r>
            <w:r w:rsidR="0097190E">
              <w:rPr>
                <w:noProof/>
                <w:webHidden/>
              </w:rPr>
              <w:fldChar w:fldCharType="begin"/>
            </w:r>
            <w:r w:rsidR="0097190E">
              <w:rPr>
                <w:noProof/>
                <w:webHidden/>
              </w:rPr>
              <w:instrText xml:space="preserve"> PAGEREF _Toc31028364 \h </w:instrText>
            </w:r>
            <w:r w:rsidR="0097190E">
              <w:rPr>
                <w:noProof/>
                <w:webHidden/>
              </w:rPr>
            </w:r>
            <w:r w:rsidR="0097190E">
              <w:rPr>
                <w:noProof/>
                <w:webHidden/>
              </w:rPr>
              <w:fldChar w:fldCharType="separate"/>
            </w:r>
            <w:r w:rsidR="0097190E">
              <w:rPr>
                <w:noProof/>
                <w:webHidden/>
              </w:rPr>
              <w:t>25</w:t>
            </w:r>
            <w:r w:rsidR="0097190E">
              <w:rPr>
                <w:noProof/>
                <w:webHidden/>
              </w:rPr>
              <w:fldChar w:fldCharType="end"/>
            </w:r>
          </w:hyperlink>
        </w:p>
        <w:p w:rsidR="0097190E" w:rsidRDefault="005130AC">
          <w:pPr>
            <w:pStyle w:val="TOC3"/>
            <w:tabs>
              <w:tab w:val="right" w:leader="dot" w:pos="10790"/>
            </w:tabs>
            <w:rPr>
              <w:rFonts w:eastAsiaTheme="minorEastAsia"/>
              <w:noProof/>
              <w:color w:val="auto"/>
              <w:sz w:val="22"/>
              <w:szCs w:val="22"/>
              <w:lang w:eastAsia="en-US"/>
            </w:rPr>
          </w:pPr>
          <w:hyperlink w:anchor="_Toc31028365" w:history="1">
            <w:r w:rsidR="0097190E" w:rsidRPr="0061121E">
              <w:rPr>
                <w:rStyle w:val="Hyperlink"/>
                <w:noProof/>
              </w:rPr>
              <w:t>Description of English Language Development</w:t>
            </w:r>
            <w:r w:rsidR="0097190E" w:rsidRPr="0061121E">
              <w:rPr>
                <w:rStyle w:val="Hyperlink"/>
                <w:noProof/>
                <w:spacing w:val="-7"/>
              </w:rPr>
              <w:t xml:space="preserve"> </w:t>
            </w:r>
            <w:r w:rsidR="0097190E" w:rsidRPr="0061121E">
              <w:rPr>
                <w:rStyle w:val="Hyperlink"/>
                <w:noProof/>
              </w:rPr>
              <w:t>(ELD)</w:t>
            </w:r>
            <w:r w:rsidR="00136F5C">
              <w:rPr>
                <w:rStyle w:val="Hyperlink"/>
                <w:noProof/>
              </w:rPr>
              <w:t xml:space="preserve"> ……………….. </w:t>
            </w:r>
            <w:r w:rsidR="0097190E">
              <w:rPr>
                <w:noProof/>
                <w:webHidden/>
              </w:rPr>
              <w:fldChar w:fldCharType="begin"/>
            </w:r>
            <w:r w:rsidR="0097190E">
              <w:rPr>
                <w:noProof/>
                <w:webHidden/>
              </w:rPr>
              <w:instrText xml:space="preserve"> PAGEREF _Toc31028365 \h </w:instrText>
            </w:r>
            <w:r w:rsidR="0097190E">
              <w:rPr>
                <w:noProof/>
                <w:webHidden/>
              </w:rPr>
            </w:r>
            <w:r w:rsidR="0097190E">
              <w:rPr>
                <w:noProof/>
                <w:webHidden/>
              </w:rPr>
              <w:fldChar w:fldCharType="separate"/>
            </w:r>
            <w:r w:rsidR="0097190E">
              <w:rPr>
                <w:noProof/>
                <w:webHidden/>
              </w:rPr>
              <w:t>25</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66" w:history="1">
            <w:r w:rsidR="0097190E" w:rsidRPr="0061121E">
              <w:rPr>
                <w:rStyle w:val="Hyperlink"/>
                <w:noProof/>
              </w:rPr>
              <w:t>VII-EL-20: Access to the Core Subject Matter</w:t>
            </w:r>
            <w:r w:rsidR="0097190E">
              <w:rPr>
                <w:noProof/>
                <w:webHidden/>
              </w:rPr>
              <w:tab/>
            </w:r>
            <w:r w:rsidR="0097190E">
              <w:rPr>
                <w:noProof/>
                <w:webHidden/>
              </w:rPr>
              <w:fldChar w:fldCharType="begin"/>
            </w:r>
            <w:r w:rsidR="0097190E">
              <w:rPr>
                <w:noProof/>
                <w:webHidden/>
              </w:rPr>
              <w:instrText xml:space="preserve"> PAGEREF _Toc31028366 \h </w:instrText>
            </w:r>
            <w:r w:rsidR="0097190E">
              <w:rPr>
                <w:noProof/>
                <w:webHidden/>
              </w:rPr>
            </w:r>
            <w:r w:rsidR="0097190E">
              <w:rPr>
                <w:noProof/>
                <w:webHidden/>
              </w:rPr>
              <w:fldChar w:fldCharType="separate"/>
            </w:r>
            <w:r w:rsidR="0097190E">
              <w:rPr>
                <w:noProof/>
                <w:webHidden/>
              </w:rPr>
              <w:t>26</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67" w:history="1">
            <w:r w:rsidR="0097190E" w:rsidRPr="0061121E">
              <w:rPr>
                <w:rStyle w:val="Hyperlink"/>
                <w:noProof/>
              </w:rPr>
              <w:t>EL program settings: Elementary</w:t>
            </w:r>
            <w:r w:rsidR="0097190E">
              <w:rPr>
                <w:noProof/>
                <w:webHidden/>
              </w:rPr>
              <w:tab/>
            </w:r>
            <w:r w:rsidR="0097190E">
              <w:rPr>
                <w:noProof/>
                <w:webHidden/>
              </w:rPr>
              <w:fldChar w:fldCharType="begin"/>
            </w:r>
            <w:r w:rsidR="0097190E">
              <w:rPr>
                <w:noProof/>
                <w:webHidden/>
              </w:rPr>
              <w:instrText xml:space="preserve"> PAGEREF _Toc31028367 \h </w:instrText>
            </w:r>
            <w:r w:rsidR="0097190E">
              <w:rPr>
                <w:noProof/>
                <w:webHidden/>
              </w:rPr>
            </w:r>
            <w:r w:rsidR="0097190E">
              <w:rPr>
                <w:noProof/>
                <w:webHidden/>
              </w:rPr>
              <w:fldChar w:fldCharType="separate"/>
            </w:r>
            <w:r w:rsidR="0097190E">
              <w:rPr>
                <w:noProof/>
                <w:webHidden/>
              </w:rPr>
              <w:t>27</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68" w:history="1">
            <w:r w:rsidR="0097190E" w:rsidRPr="0061121E">
              <w:rPr>
                <w:rStyle w:val="Hyperlink"/>
                <w:noProof/>
              </w:rPr>
              <w:t>EL program settings: secondary</w:t>
            </w:r>
            <w:r w:rsidR="0097190E">
              <w:rPr>
                <w:noProof/>
                <w:webHidden/>
              </w:rPr>
              <w:tab/>
            </w:r>
            <w:r w:rsidR="0097190E">
              <w:rPr>
                <w:noProof/>
                <w:webHidden/>
              </w:rPr>
              <w:fldChar w:fldCharType="begin"/>
            </w:r>
            <w:r w:rsidR="0097190E">
              <w:rPr>
                <w:noProof/>
                <w:webHidden/>
              </w:rPr>
              <w:instrText xml:space="preserve"> PAGEREF _Toc31028368 \h </w:instrText>
            </w:r>
            <w:r w:rsidR="0097190E">
              <w:rPr>
                <w:noProof/>
                <w:webHidden/>
              </w:rPr>
            </w:r>
            <w:r w:rsidR="0097190E">
              <w:rPr>
                <w:noProof/>
                <w:webHidden/>
              </w:rPr>
              <w:fldChar w:fldCharType="separate"/>
            </w:r>
            <w:r w:rsidR="0097190E">
              <w:rPr>
                <w:noProof/>
                <w:webHidden/>
              </w:rPr>
              <w:t>28</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69" w:history="1">
            <w:r w:rsidR="0097190E" w:rsidRPr="0061121E">
              <w:rPr>
                <w:rStyle w:val="Hyperlink"/>
                <w:noProof/>
                <w:lang w:val="es-MX"/>
              </w:rPr>
              <w:t>ELPAC Performance Level Descriptors</w:t>
            </w:r>
            <w:r w:rsidR="0097190E">
              <w:rPr>
                <w:noProof/>
                <w:webHidden/>
              </w:rPr>
              <w:tab/>
            </w:r>
            <w:r w:rsidR="0097190E">
              <w:rPr>
                <w:noProof/>
                <w:webHidden/>
              </w:rPr>
              <w:fldChar w:fldCharType="begin"/>
            </w:r>
            <w:r w:rsidR="0097190E">
              <w:rPr>
                <w:noProof/>
                <w:webHidden/>
              </w:rPr>
              <w:instrText xml:space="preserve"> PAGEREF _Toc31028369 \h </w:instrText>
            </w:r>
            <w:r w:rsidR="0097190E">
              <w:rPr>
                <w:noProof/>
                <w:webHidden/>
              </w:rPr>
            </w:r>
            <w:r w:rsidR="0097190E">
              <w:rPr>
                <w:noProof/>
                <w:webHidden/>
              </w:rPr>
              <w:fldChar w:fldCharType="separate"/>
            </w:r>
            <w:r w:rsidR="0097190E">
              <w:rPr>
                <w:noProof/>
                <w:webHidden/>
              </w:rPr>
              <w:t>29</w:t>
            </w:r>
            <w:r w:rsidR="0097190E">
              <w:rPr>
                <w:noProof/>
                <w:webHidden/>
              </w:rPr>
              <w:fldChar w:fldCharType="end"/>
            </w:r>
          </w:hyperlink>
        </w:p>
        <w:p w:rsidR="0097190E" w:rsidRDefault="005130AC">
          <w:pPr>
            <w:pStyle w:val="TOC2"/>
            <w:rPr>
              <w:rFonts w:eastAsiaTheme="minorEastAsia"/>
              <w:bCs w:val="0"/>
              <w:noProof/>
              <w:color w:val="auto"/>
              <w:sz w:val="22"/>
              <w:szCs w:val="22"/>
              <w:lang w:eastAsia="en-US"/>
            </w:rPr>
          </w:pPr>
          <w:hyperlink w:anchor="_Toc31028370" w:history="1">
            <w:r w:rsidR="0097190E" w:rsidRPr="0061121E">
              <w:rPr>
                <w:rStyle w:val="Hyperlink"/>
                <w:noProof/>
                <w:lang w:val="es-MX"/>
              </w:rPr>
              <w:t>English language aquisition</w:t>
            </w:r>
            <w:r w:rsidR="0097190E">
              <w:rPr>
                <w:noProof/>
                <w:webHidden/>
              </w:rPr>
              <w:tab/>
            </w:r>
            <w:r w:rsidR="0097190E">
              <w:rPr>
                <w:noProof/>
                <w:webHidden/>
              </w:rPr>
              <w:fldChar w:fldCharType="begin"/>
            </w:r>
            <w:r w:rsidR="0097190E">
              <w:rPr>
                <w:noProof/>
                <w:webHidden/>
              </w:rPr>
              <w:instrText xml:space="preserve"> PAGEREF _Toc31028370 \h </w:instrText>
            </w:r>
            <w:r w:rsidR="0097190E">
              <w:rPr>
                <w:noProof/>
                <w:webHidden/>
              </w:rPr>
            </w:r>
            <w:r w:rsidR="0097190E">
              <w:rPr>
                <w:noProof/>
                <w:webHidden/>
              </w:rPr>
              <w:fldChar w:fldCharType="separate"/>
            </w:r>
            <w:r w:rsidR="0097190E">
              <w:rPr>
                <w:noProof/>
                <w:webHidden/>
              </w:rPr>
              <w:t>30</w:t>
            </w:r>
            <w:r w:rsidR="0097190E">
              <w:rPr>
                <w:noProof/>
                <w:webHidden/>
              </w:rPr>
              <w:fldChar w:fldCharType="end"/>
            </w:r>
          </w:hyperlink>
        </w:p>
        <w:p w:rsidR="0090165F" w:rsidRDefault="0090165F">
          <w:r>
            <w:rPr>
              <w:b/>
              <w:bCs/>
              <w:noProof/>
            </w:rPr>
            <w:fldChar w:fldCharType="end"/>
          </w:r>
        </w:p>
      </w:sdtContent>
    </w:sdt>
    <w:p w:rsidR="00C36963" w:rsidRDefault="00C36963">
      <w:pPr>
        <w:sectPr w:rsidR="00C36963" w:rsidSect="007A5A87">
          <w:pgSz w:w="12240" w:h="15840"/>
          <w:pgMar w:top="720" w:right="720" w:bottom="720" w:left="720" w:header="720" w:footer="720" w:gutter="0"/>
          <w:pgNumType w:fmt="lowerRoman" w:start="1"/>
          <w:cols w:space="720"/>
          <w:titlePg/>
          <w:docGrid w:linePitch="360"/>
        </w:sectPr>
      </w:pPr>
    </w:p>
    <w:p w:rsidR="00C36963" w:rsidRPr="00866F3A" w:rsidRDefault="00207CC3" w:rsidP="00A71736">
      <w:pPr>
        <w:pStyle w:val="Heading1"/>
        <w:rPr>
          <w:sz w:val="80"/>
          <w:szCs w:val="80"/>
        </w:rPr>
      </w:pPr>
      <w:bookmarkStart w:id="1" w:name="_Toc31028326"/>
      <w:r w:rsidRPr="00866F3A">
        <w:rPr>
          <w:sz w:val="80"/>
          <w:szCs w:val="80"/>
        </w:rPr>
        <w:lastRenderedPageBreak/>
        <w:t>I - Involvement</w:t>
      </w:r>
      <w:bookmarkEnd w:id="1"/>
    </w:p>
    <w:p w:rsidR="00207CC3" w:rsidRPr="002F1511" w:rsidRDefault="00207CC3" w:rsidP="002F1511">
      <w:pPr>
        <w:rPr>
          <w:rStyle w:val="Emphasis"/>
        </w:rPr>
      </w:pPr>
      <w:r w:rsidRPr="002F1511">
        <w:rPr>
          <w:rStyle w:val="Emphasis"/>
        </w:rPr>
        <w:t>Parents, staff, students, and community members participate in developing, implementing, and evaluating core and categorical programs.</w:t>
      </w:r>
    </w:p>
    <w:p w:rsidR="006453FF" w:rsidRDefault="006453FF" w:rsidP="002F1511">
      <w:pPr>
        <w:pStyle w:val="Heading2"/>
      </w:pPr>
    </w:p>
    <w:p w:rsidR="00207CC3" w:rsidRPr="00207CC3" w:rsidRDefault="00207CC3" w:rsidP="002F1511">
      <w:pPr>
        <w:pStyle w:val="Heading2"/>
      </w:pPr>
      <w:bookmarkStart w:id="2" w:name="_Toc31028327"/>
      <w:r w:rsidRPr="00207CC3">
        <w:t>I-EL-1 Parent Outreach and Involvement</w:t>
      </w:r>
      <w:bookmarkEnd w:id="2"/>
    </w:p>
    <w:p w:rsidR="00207CC3" w:rsidRDefault="00207CC3" w:rsidP="002F1511">
      <w:bookmarkStart w:id="3" w:name="_Hlk30145642"/>
      <w:r w:rsidRPr="00541FEA">
        <w:t>The district implements outreach to parents and guardians of English learners that includes the following:</w:t>
      </w:r>
    </w:p>
    <w:p w:rsidR="006453FF" w:rsidRPr="00541FEA" w:rsidRDefault="006453FF" w:rsidP="002F1511"/>
    <w:p w:rsidR="00207CC3" w:rsidRDefault="00207CC3" w:rsidP="007458B5">
      <w:pPr>
        <w:pStyle w:val="ListNumber"/>
        <w:numPr>
          <w:ilvl w:val="0"/>
          <w:numId w:val="32"/>
        </w:numPr>
        <w:rPr>
          <w:i w:val="0"/>
        </w:rPr>
      </w:pPr>
      <w:r w:rsidRPr="00541FEA">
        <w:rPr>
          <w:i w:val="0"/>
        </w:rPr>
        <w:t>Regular meetings are held (and notices sent out) in order to formulate and respond to parent recommendations.</w:t>
      </w:r>
    </w:p>
    <w:p w:rsidR="00C90601" w:rsidRPr="00541FEA" w:rsidRDefault="00C90601" w:rsidP="00C90601">
      <w:pPr>
        <w:pStyle w:val="ListNumber"/>
        <w:rPr>
          <w:i w:val="0"/>
        </w:rPr>
      </w:pPr>
    </w:p>
    <w:p w:rsidR="00207CC3" w:rsidRPr="00541FEA" w:rsidRDefault="00207CC3" w:rsidP="007458B5">
      <w:pPr>
        <w:pStyle w:val="ListNumber"/>
        <w:numPr>
          <w:ilvl w:val="0"/>
          <w:numId w:val="32"/>
        </w:numPr>
        <w:rPr>
          <w:i w:val="0"/>
        </w:rPr>
      </w:pPr>
      <w:r w:rsidRPr="00541FEA">
        <w:rPr>
          <w:i w:val="0"/>
        </w:rPr>
        <w:t>Training activities to parents on how they can be involved and become active participants in assisting their children to:</w:t>
      </w:r>
    </w:p>
    <w:p w:rsidR="00207CC3" w:rsidRPr="00541FEA" w:rsidRDefault="00207CC3" w:rsidP="003704BD">
      <w:pPr>
        <w:pStyle w:val="ListNumber"/>
        <w:numPr>
          <w:ilvl w:val="1"/>
          <w:numId w:val="2"/>
        </w:numPr>
        <w:rPr>
          <w:i w:val="0"/>
        </w:rPr>
      </w:pPr>
      <w:r w:rsidRPr="00541FEA">
        <w:rPr>
          <w:i w:val="0"/>
        </w:rPr>
        <w:t>Attain English proficiency</w:t>
      </w:r>
    </w:p>
    <w:p w:rsidR="00207CC3" w:rsidRPr="00541FEA" w:rsidRDefault="00207CC3" w:rsidP="003704BD">
      <w:pPr>
        <w:pStyle w:val="ListNumber"/>
        <w:numPr>
          <w:ilvl w:val="1"/>
          <w:numId w:val="2"/>
        </w:numPr>
        <w:rPr>
          <w:i w:val="0"/>
        </w:rPr>
      </w:pPr>
      <w:r w:rsidRPr="00541FEA">
        <w:rPr>
          <w:i w:val="0"/>
        </w:rPr>
        <w:t>Achieve at high levels in the academic in core academic subjects</w:t>
      </w:r>
    </w:p>
    <w:p w:rsidR="00207CC3" w:rsidRDefault="00207CC3" w:rsidP="003704BD">
      <w:pPr>
        <w:pStyle w:val="ListNumber"/>
        <w:numPr>
          <w:ilvl w:val="1"/>
          <w:numId w:val="2"/>
        </w:numPr>
        <w:rPr>
          <w:i w:val="0"/>
        </w:rPr>
      </w:pPr>
      <w:r w:rsidRPr="00541FEA">
        <w:rPr>
          <w:i w:val="0"/>
        </w:rPr>
        <w:t>Meet challenging state academic content and achievement standards expected of all students.</w:t>
      </w:r>
      <w:bookmarkEnd w:id="3"/>
    </w:p>
    <w:p w:rsidR="00A72051" w:rsidRPr="00541FEA" w:rsidRDefault="00A72051" w:rsidP="00A72051">
      <w:pPr>
        <w:pStyle w:val="ListNumber"/>
        <w:ind w:left="1080"/>
        <w:rPr>
          <w:i w:val="0"/>
        </w:rPr>
      </w:pPr>
    </w:p>
    <w:p w:rsidR="002F1511" w:rsidRPr="00E977BC" w:rsidRDefault="002F1511" w:rsidP="002F1511">
      <w:pPr>
        <w:pStyle w:val="Heading2"/>
      </w:pPr>
      <w:bookmarkStart w:id="4" w:name="_Toc31028328"/>
      <w:r w:rsidRPr="00E977BC">
        <w:t>I-EL-2 Translation of Information for Parents</w:t>
      </w:r>
      <w:bookmarkEnd w:id="4"/>
    </w:p>
    <w:p w:rsidR="002F1511" w:rsidRDefault="002F1511" w:rsidP="002F1511">
      <w:r w:rsidRPr="00E977BC">
        <w:t>The district provides parents and guardians with information on school and parent activities in a format and, to the extent practicable, in a language parents can understand.</w:t>
      </w:r>
    </w:p>
    <w:p w:rsidR="00A72051" w:rsidRPr="00E977BC" w:rsidRDefault="00A72051" w:rsidP="002F1511"/>
    <w:p w:rsidR="002F1511" w:rsidRPr="00541FEA" w:rsidRDefault="002F1511" w:rsidP="00A72051">
      <w:pPr>
        <w:pStyle w:val="ListNumber"/>
        <w:rPr>
          <w:i w:val="0"/>
        </w:rPr>
      </w:pPr>
      <w:r w:rsidRPr="00541FEA">
        <w:rPr>
          <w:i w:val="0"/>
        </w:rPr>
        <w:lastRenderedPageBreak/>
        <w:t xml:space="preserve">When 15 percent or more of students enrolled in a public school speak a single primary language other than English, as determined by language census data from the preceding year, all notices, reports, statements, and records sent to parents of such students must be written in English and the primary language. </w:t>
      </w:r>
    </w:p>
    <w:p w:rsidR="002C080E" w:rsidRPr="002F1511" w:rsidRDefault="002C080E" w:rsidP="002C080E">
      <w:pPr>
        <w:pStyle w:val="ListNumber"/>
      </w:pPr>
    </w:p>
    <w:p w:rsidR="002F1511" w:rsidRPr="00E977BC" w:rsidRDefault="002F1511" w:rsidP="00B30185">
      <w:pPr>
        <w:pStyle w:val="Heading2"/>
      </w:pPr>
      <w:bookmarkStart w:id="5" w:name="_Toc31028329"/>
      <w:r w:rsidRPr="00E977BC">
        <w:t>I-EL-3 Private School Consultation and Participation</w:t>
      </w:r>
      <w:bookmarkEnd w:id="5"/>
    </w:p>
    <w:p w:rsidR="002F1511" w:rsidRDefault="002F1511" w:rsidP="00B30185">
      <w:r w:rsidRPr="00E977BC">
        <w:t>The district must contact private school officials in the district enrollment area to provide an opportunity to receive equitable Title III educational services and benefits to address the needs of eligible school students, their teachers, and their families.</w:t>
      </w:r>
    </w:p>
    <w:p w:rsidR="00A72051" w:rsidRPr="00E977BC" w:rsidRDefault="00A72051" w:rsidP="00B30185"/>
    <w:p w:rsidR="002F1511" w:rsidRDefault="002F1511" w:rsidP="007458B5">
      <w:pPr>
        <w:pStyle w:val="ListNumber"/>
        <w:numPr>
          <w:ilvl w:val="0"/>
          <w:numId w:val="3"/>
        </w:numPr>
        <w:rPr>
          <w:i w:val="0"/>
        </w:rPr>
      </w:pPr>
      <w:r w:rsidRPr="00541FEA">
        <w:rPr>
          <w:i w:val="0"/>
        </w:rPr>
        <w:t xml:space="preserve">On an annual basis, the district must consult with all non-profit private schools within its boundaries as to whether the private schools’ students and teachers will participate in the Title III, Part A, English Language Acquisition, Language Enhancement, and Academic Achievement Program as part of the ESEA programs available to them. </w:t>
      </w:r>
    </w:p>
    <w:p w:rsidR="00A72051" w:rsidRPr="00541FEA" w:rsidRDefault="00A72051" w:rsidP="00A72051">
      <w:pPr>
        <w:pStyle w:val="ListNumber"/>
        <w:ind w:left="360"/>
        <w:rPr>
          <w:i w:val="0"/>
        </w:rPr>
      </w:pPr>
    </w:p>
    <w:p w:rsidR="002F1511" w:rsidRPr="00541FEA" w:rsidRDefault="002F1511" w:rsidP="007458B5">
      <w:pPr>
        <w:pStyle w:val="ListNumber"/>
        <w:numPr>
          <w:ilvl w:val="0"/>
          <w:numId w:val="3"/>
        </w:numPr>
        <w:rPr>
          <w:i w:val="0"/>
        </w:rPr>
      </w:pPr>
      <w:r w:rsidRPr="00541FEA">
        <w:rPr>
          <w:i w:val="0"/>
        </w:rPr>
        <w:t>For participating private schools, the district must consult with appropriate private school officials during the design and development of the program concerning the following:</w:t>
      </w:r>
    </w:p>
    <w:p w:rsidR="002F1511" w:rsidRPr="00541FEA" w:rsidRDefault="002F1511" w:rsidP="007458B5">
      <w:pPr>
        <w:pStyle w:val="ListNumber"/>
        <w:numPr>
          <w:ilvl w:val="0"/>
          <w:numId w:val="4"/>
        </w:numPr>
        <w:ind w:left="1440"/>
        <w:rPr>
          <w:i w:val="0"/>
        </w:rPr>
      </w:pPr>
      <w:r w:rsidRPr="00541FEA">
        <w:rPr>
          <w:i w:val="0"/>
        </w:rPr>
        <w:t>Identification of students’ needs;</w:t>
      </w:r>
    </w:p>
    <w:p w:rsidR="002F1511" w:rsidRPr="00541FEA" w:rsidRDefault="002F1511" w:rsidP="007458B5">
      <w:pPr>
        <w:pStyle w:val="ListNumber"/>
        <w:numPr>
          <w:ilvl w:val="0"/>
          <w:numId w:val="4"/>
        </w:numPr>
        <w:ind w:left="1440"/>
        <w:rPr>
          <w:i w:val="0"/>
        </w:rPr>
      </w:pPr>
      <w:r w:rsidRPr="00541FEA">
        <w:rPr>
          <w:i w:val="0"/>
        </w:rPr>
        <w:t>Services or products which will be offered;</w:t>
      </w:r>
    </w:p>
    <w:p w:rsidR="002F1511" w:rsidRPr="00541FEA" w:rsidRDefault="002F1511" w:rsidP="007458B5">
      <w:pPr>
        <w:pStyle w:val="ListNumber"/>
        <w:numPr>
          <w:ilvl w:val="0"/>
          <w:numId w:val="4"/>
        </w:numPr>
        <w:ind w:left="1440"/>
        <w:rPr>
          <w:i w:val="0"/>
        </w:rPr>
      </w:pPr>
      <w:r w:rsidRPr="00541FEA">
        <w:rPr>
          <w:i w:val="0"/>
        </w:rPr>
        <w:t xml:space="preserve">Service delivery options, including services through a contract with a third-party provider; </w:t>
      </w:r>
    </w:p>
    <w:p w:rsidR="002F1511" w:rsidRPr="00541FEA" w:rsidRDefault="002F1511" w:rsidP="007458B5">
      <w:pPr>
        <w:pStyle w:val="ListNumber"/>
        <w:numPr>
          <w:ilvl w:val="0"/>
          <w:numId w:val="4"/>
        </w:numPr>
        <w:ind w:left="1440"/>
        <w:rPr>
          <w:i w:val="0"/>
        </w:rPr>
      </w:pPr>
      <w:r w:rsidRPr="00541FEA">
        <w:rPr>
          <w:i w:val="0"/>
        </w:rPr>
        <w:t>Assessment and improvement of services;</w:t>
      </w:r>
    </w:p>
    <w:p w:rsidR="002F1511" w:rsidRPr="00541FEA" w:rsidRDefault="002F1511" w:rsidP="007458B5">
      <w:pPr>
        <w:pStyle w:val="ListNumber"/>
        <w:numPr>
          <w:ilvl w:val="0"/>
          <w:numId w:val="4"/>
        </w:numPr>
        <w:ind w:left="1440"/>
        <w:rPr>
          <w:i w:val="0"/>
        </w:rPr>
      </w:pPr>
      <w:r w:rsidRPr="00541FEA">
        <w:rPr>
          <w:i w:val="0"/>
        </w:rPr>
        <w:t>The size and scope of services and the proportion of funds allocated;</w:t>
      </w:r>
    </w:p>
    <w:p w:rsidR="002F1511" w:rsidRPr="00541FEA" w:rsidRDefault="002F1511" w:rsidP="007458B5">
      <w:pPr>
        <w:pStyle w:val="ListNumber"/>
        <w:numPr>
          <w:ilvl w:val="0"/>
          <w:numId w:val="4"/>
        </w:numPr>
        <w:ind w:left="1440"/>
        <w:rPr>
          <w:i w:val="0"/>
        </w:rPr>
      </w:pPr>
      <w:r w:rsidRPr="00541FEA">
        <w:rPr>
          <w:i w:val="0"/>
        </w:rPr>
        <w:t>Program delivery options;</w:t>
      </w:r>
    </w:p>
    <w:p w:rsidR="002F1511" w:rsidRPr="00541FEA" w:rsidRDefault="002F1511" w:rsidP="007458B5">
      <w:pPr>
        <w:pStyle w:val="ListNumber"/>
        <w:numPr>
          <w:ilvl w:val="0"/>
          <w:numId w:val="4"/>
        </w:numPr>
        <w:ind w:left="1440"/>
        <w:rPr>
          <w:i w:val="0"/>
        </w:rPr>
      </w:pPr>
      <w:r w:rsidRPr="00541FEA">
        <w:rPr>
          <w:i w:val="0"/>
        </w:rPr>
        <w:t xml:space="preserve">Reasons for not using a contractor preferred by private school officials; </w:t>
      </w:r>
    </w:p>
    <w:p w:rsidR="002F1511" w:rsidRPr="00541FEA" w:rsidRDefault="002F1511" w:rsidP="007458B5">
      <w:pPr>
        <w:pStyle w:val="ListNumber"/>
        <w:numPr>
          <w:ilvl w:val="0"/>
          <w:numId w:val="4"/>
        </w:numPr>
        <w:ind w:left="1440"/>
        <w:rPr>
          <w:i w:val="0"/>
        </w:rPr>
      </w:pPr>
      <w:r w:rsidRPr="00541FEA">
        <w:rPr>
          <w:i w:val="0"/>
        </w:rPr>
        <w:t>The right to complain to state educational agency that the district did not engage in consultation that was meaningful and timely, or did not give due consideration to other views of the private school official;</w:t>
      </w:r>
    </w:p>
    <w:p w:rsidR="002F1511" w:rsidRPr="00541FEA" w:rsidRDefault="002F1511" w:rsidP="007458B5">
      <w:pPr>
        <w:pStyle w:val="ListNumber"/>
        <w:numPr>
          <w:ilvl w:val="0"/>
          <w:numId w:val="4"/>
        </w:numPr>
        <w:ind w:left="1440"/>
        <w:rPr>
          <w:i w:val="0"/>
        </w:rPr>
      </w:pPr>
      <w:r w:rsidRPr="00541FEA">
        <w:rPr>
          <w:i w:val="0"/>
        </w:rPr>
        <w:t xml:space="preserve">Parents participate on an equitable basis in parental involvement services and activities; and, </w:t>
      </w:r>
    </w:p>
    <w:p w:rsidR="002F1511" w:rsidRPr="00541FEA" w:rsidRDefault="002F1511" w:rsidP="007458B5">
      <w:pPr>
        <w:pStyle w:val="ListNumber"/>
        <w:numPr>
          <w:ilvl w:val="0"/>
          <w:numId w:val="4"/>
        </w:numPr>
        <w:ind w:left="1440"/>
        <w:rPr>
          <w:i w:val="0"/>
        </w:rPr>
      </w:pPr>
      <w:r w:rsidRPr="00541FEA">
        <w:rPr>
          <w:i w:val="0"/>
        </w:rPr>
        <w:t>The district assesses identified students annually for English language proficiency using a valid and reliable instrument.</w:t>
      </w:r>
    </w:p>
    <w:p w:rsidR="00A71736" w:rsidRPr="00E977BC" w:rsidRDefault="00A71736" w:rsidP="00A71736">
      <w:pPr>
        <w:pStyle w:val="Heading2"/>
      </w:pPr>
      <w:bookmarkStart w:id="6" w:name="_Toc31028330"/>
      <w:r w:rsidRPr="00E977BC">
        <w:lastRenderedPageBreak/>
        <w:t>I-EL-04 English Learner Advisory Committee (ELAC)</w:t>
      </w:r>
      <w:bookmarkEnd w:id="6"/>
    </w:p>
    <w:p w:rsidR="00A71736" w:rsidRPr="00A71736" w:rsidRDefault="00A71736" w:rsidP="00A71736">
      <w:r w:rsidRPr="00A71736">
        <w:t>All school sites where there are 21 or more English learners have a functioning English Learner Advisory Committee (ELAC).</w:t>
      </w:r>
    </w:p>
    <w:p w:rsidR="00A71736" w:rsidRPr="00A71736" w:rsidRDefault="00A71736" w:rsidP="00A71736">
      <w:pPr>
        <w:pStyle w:val="Heading3"/>
      </w:pPr>
      <w:bookmarkStart w:id="7" w:name="_Toc31028331"/>
      <w:r w:rsidRPr="00A71736">
        <w:t>Responsibilities</w:t>
      </w:r>
      <w:bookmarkEnd w:id="7"/>
    </w:p>
    <w:p w:rsidR="00A71736" w:rsidRDefault="00A71736" w:rsidP="00A71736">
      <w:r w:rsidRPr="00A71736">
        <w:t>The ELAC shall be responsible for the following tasks:</w:t>
      </w:r>
    </w:p>
    <w:p w:rsidR="00C90601" w:rsidRPr="00A71736" w:rsidRDefault="00C90601" w:rsidP="00A71736"/>
    <w:p w:rsidR="00A71736" w:rsidRDefault="00A71736" w:rsidP="007458B5">
      <w:pPr>
        <w:pStyle w:val="ListNumber"/>
        <w:numPr>
          <w:ilvl w:val="0"/>
          <w:numId w:val="5"/>
        </w:numPr>
        <w:rPr>
          <w:i w:val="0"/>
        </w:rPr>
      </w:pPr>
      <w:r w:rsidRPr="00541FEA">
        <w:rPr>
          <w:i w:val="0"/>
        </w:rPr>
        <w:t>Advising the principal and staff in the development of a site plan for English learners and submitting the plan to the School Site Council for consideration of inclusion in the School Plan for Student Achievement.</w:t>
      </w:r>
    </w:p>
    <w:p w:rsidR="00C90601" w:rsidRPr="00541FEA" w:rsidRDefault="00C90601" w:rsidP="00C90601">
      <w:pPr>
        <w:pStyle w:val="ListNumber"/>
        <w:ind w:left="360"/>
        <w:rPr>
          <w:i w:val="0"/>
        </w:rPr>
      </w:pPr>
    </w:p>
    <w:p w:rsidR="00A71736" w:rsidRDefault="00A71736" w:rsidP="007458B5">
      <w:pPr>
        <w:pStyle w:val="ListNumber"/>
        <w:numPr>
          <w:ilvl w:val="0"/>
          <w:numId w:val="5"/>
        </w:numPr>
        <w:rPr>
          <w:i w:val="0"/>
        </w:rPr>
      </w:pPr>
      <w:r w:rsidRPr="00541FEA">
        <w:rPr>
          <w:i w:val="0"/>
        </w:rPr>
        <w:t xml:space="preserve">Assisting in the development of the schoolwide </w:t>
      </w:r>
      <w:proofErr w:type="gramStart"/>
      <w:r w:rsidR="00A72051" w:rsidRPr="00541FEA">
        <w:rPr>
          <w:i w:val="0"/>
        </w:rPr>
        <w:t>needs</w:t>
      </w:r>
      <w:proofErr w:type="gramEnd"/>
      <w:r w:rsidRPr="00541FEA">
        <w:rPr>
          <w:i w:val="0"/>
        </w:rPr>
        <w:t xml:space="preserve"> assessment.</w:t>
      </w:r>
    </w:p>
    <w:p w:rsidR="00C90601" w:rsidRDefault="00C90601" w:rsidP="00C90601">
      <w:pPr>
        <w:pStyle w:val="ListParagraph"/>
        <w:rPr>
          <w:i w:val="0"/>
        </w:rPr>
      </w:pPr>
    </w:p>
    <w:p w:rsidR="00A71736" w:rsidRDefault="00A71736" w:rsidP="007458B5">
      <w:pPr>
        <w:pStyle w:val="ListNumber"/>
        <w:numPr>
          <w:ilvl w:val="0"/>
          <w:numId w:val="5"/>
        </w:numPr>
        <w:rPr>
          <w:i w:val="0"/>
        </w:rPr>
      </w:pPr>
      <w:r w:rsidRPr="00541FEA">
        <w:rPr>
          <w:i w:val="0"/>
        </w:rPr>
        <w:t>Ways to make parents aware of the importance of regular school attendance.</w:t>
      </w:r>
    </w:p>
    <w:p w:rsidR="00C90601" w:rsidRDefault="00C90601" w:rsidP="00C90601">
      <w:pPr>
        <w:pStyle w:val="ListParagraph"/>
        <w:rPr>
          <w:i w:val="0"/>
        </w:rPr>
      </w:pPr>
    </w:p>
    <w:p w:rsidR="00A71736" w:rsidRPr="00A71736" w:rsidRDefault="00A71736" w:rsidP="007458B5">
      <w:pPr>
        <w:pStyle w:val="ListNumber"/>
        <w:numPr>
          <w:ilvl w:val="0"/>
          <w:numId w:val="5"/>
        </w:numPr>
      </w:pPr>
      <w:r w:rsidRPr="00541FEA">
        <w:rPr>
          <w:i w:val="0"/>
        </w:rPr>
        <w:t>Each ELAC sh</w:t>
      </w:r>
      <w:r w:rsidR="002C080E" w:rsidRPr="00541FEA">
        <w:rPr>
          <w:i w:val="0"/>
        </w:rPr>
        <w:t>a</w:t>
      </w:r>
      <w:r w:rsidRPr="00541FEA">
        <w:rPr>
          <w:i w:val="0"/>
        </w:rPr>
        <w:t>ll have the opportunity to elect at least one member to the District English Learner Advisory Committee (DELAC).</w:t>
      </w:r>
      <w:r w:rsidRPr="00A71736">
        <w:t xml:space="preserve">  </w:t>
      </w:r>
    </w:p>
    <w:p w:rsidR="00A71736" w:rsidRPr="00A71736" w:rsidRDefault="00A71736" w:rsidP="002C080E">
      <w:pPr>
        <w:pStyle w:val="Heading3"/>
      </w:pPr>
      <w:bookmarkStart w:id="8" w:name="_Toc31028332"/>
      <w:r w:rsidRPr="00A71736">
        <w:t>Composition Requirements</w:t>
      </w:r>
      <w:bookmarkEnd w:id="8"/>
    </w:p>
    <w:p w:rsidR="00A71736" w:rsidRPr="00A71736" w:rsidRDefault="00A71736" w:rsidP="00A71736">
      <w:r w:rsidRPr="00A71736">
        <w:t>Parents or guardians of English learners shall constitute at least the same percentage of the ELAC membership as their children represent of the student body.</w:t>
      </w:r>
    </w:p>
    <w:p w:rsidR="00A71736" w:rsidRPr="00A71736" w:rsidRDefault="00A71736" w:rsidP="002C080E">
      <w:pPr>
        <w:pStyle w:val="Heading3"/>
      </w:pPr>
      <w:bookmarkStart w:id="9" w:name="_Toc31028333"/>
      <w:r w:rsidRPr="00A71736">
        <w:t>Elections</w:t>
      </w:r>
      <w:bookmarkEnd w:id="9"/>
    </w:p>
    <w:p w:rsidR="00A71736" w:rsidRPr="00A71736" w:rsidRDefault="00A71736" w:rsidP="00A71736">
      <w:r w:rsidRPr="00A71736">
        <w:t>The parents or guardians of English Language learners shall elect the parent members of ELAC.  Parents or guardians of English learners shall be provided the opportunity to vote in the election.</w:t>
      </w:r>
    </w:p>
    <w:p w:rsidR="00A71736" w:rsidRPr="00A71736" w:rsidRDefault="00A71736" w:rsidP="002C080E">
      <w:pPr>
        <w:pStyle w:val="Heading3"/>
      </w:pPr>
      <w:bookmarkStart w:id="10" w:name="_Toc31028334"/>
      <w:r w:rsidRPr="00A71736">
        <w:t>Training</w:t>
      </w:r>
      <w:bookmarkEnd w:id="10"/>
    </w:p>
    <w:p w:rsidR="00A71736" w:rsidRDefault="00A71736" w:rsidP="00A71736">
      <w:r w:rsidRPr="00A71736">
        <w:t xml:space="preserve">ELAC members shall receive </w:t>
      </w:r>
      <w:r w:rsidR="002C080E" w:rsidRPr="00A71736">
        <w:t>training</w:t>
      </w:r>
      <w:r w:rsidRPr="00A71736">
        <w:t xml:space="preserve"> materials and training which will assist them in carrying out their required advisory responsibilities.  Training shall be planned in full consultation with committee members, and funds from appropriate resources may be used to meet the costs </w:t>
      </w:r>
      <w:r w:rsidRPr="00A71736">
        <w:lastRenderedPageBreak/>
        <w:t>of providing the training to include costs associated with the attendance of members at training sessions.</w:t>
      </w:r>
    </w:p>
    <w:p w:rsidR="00C90601" w:rsidRDefault="00C90601" w:rsidP="00A71736"/>
    <w:p w:rsidR="002C080E" w:rsidRDefault="002C080E" w:rsidP="002C080E">
      <w:pPr>
        <w:pStyle w:val="Heading2"/>
      </w:pPr>
      <w:bookmarkStart w:id="11" w:name="_Toc31028335"/>
      <w:r w:rsidRPr="00E977BC">
        <w:t>I-EL-05 District English Learner Advisory Committee (DELAC)</w:t>
      </w:r>
      <w:bookmarkEnd w:id="11"/>
    </w:p>
    <w:p w:rsidR="00A72051" w:rsidRDefault="002C080E" w:rsidP="002C080E">
      <w:r w:rsidRPr="00541FEA">
        <w:t>If the district has more than 51 English learners, the district must operate functioning DELAC.  In Cotati-Rohnert Park, the DELAC is operated as a subcommittee of the District Advisory Committee (DAC). At least 51 percent of the DAC members are parents (not employed by the district) of English learners.</w:t>
      </w:r>
    </w:p>
    <w:p w:rsidR="002C080E" w:rsidRPr="00541FEA" w:rsidRDefault="002C080E" w:rsidP="002C080E">
      <w:r w:rsidRPr="00541FEA">
        <w:t xml:space="preserve"> </w:t>
      </w:r>
    </w:p>
    <w:p w:rsidR="002C080E" w:rsidRDefault="002C080E" w:rsidP="002C080E">
      <w:r w:rsidRPr="00541FEA">
        <w:t>The DELAC advises the school district governing board on all of the following tasks:</w:t>
      </w:r>
    </w:p>
    <w:p w:rsidR="00A72051" w:rsidRPr="00541FEA" w:rsidRDefault="00A72051" w:rsidP="002C080E"/>
    <w:p w:rsidR="002C080E" w:rsidRDefault="002C080E" w:rsidP="007458B5">
      <w:pPr>
        <w:pStyle w:val="ListNumber"/>
        <w:numPr>
          <w:ilvl w:val="0"/>
          <w:numId w:val="6"/>
        </w:numPr>
        <w:rPr>
          <w:i w:val="0"/>
        </w:rPr>
      </w:pPr>
      <w:r w:rsidRPr="00541FEA">
        <w:rPr>
          <w:i w:val="0"/>
        </w:rPr>
        <w:t>Development of a district master plan for educational programs and services for English learners that takes into consideration the school site master plan;</w:t>
      </w:r>
    </w:p>
    <w:p w:rsidR="00C90601" w:rsidRPr="00541FEA" w:rsidRDefault="00C90601" w:rsidP="00C90601">
      <w:pPr>
        <w:pStyle w:val="ListNumber"/>
        <w:ind w:left="360"/>
        <w:rPr>
          <w:i w:val="0"/>
        </w:rPr>
      </w:pPr>
    </w:p>
    <w:p w:rsidR="002C080E" w:rsidRDefault="002C080E" w:rsidP="007458B5">
      <w:pPr>
        <w:pStyle w:val="ListNumber"/>
        <w:numPr>
          <w:ilvl w:val="0"/>
          <w:numId w:val="6"/>
        </w:numPr>
        <w:rPr>
          <w:i w:val="0"/>
        </w:rPr>
      </w:pPr>
      <w:r w:rsidRPr="00541FEA">
        <w:rPr>
          <w:i w:val="0"/>
        </w:rPr>
        <w:t xml:space="preserve">Conducting a district-wide needs assessment on a school-by-school basis (note: the district-wide needs assessments is conducted through the annual LCAP survey); </w:t>
      </w:r>
    </w:p>
    <w:p w:rsidR="00C90601" w:rsidRDefault="00C90601" w:rsidP="00C90601">
      <w:pPr>
        <w:pStyle w:val="ListParagraph"/>
        <w:rPr>
          <w:i w:val="0"/>
        </w:rPr>
      </w:pPr>
    </w:p>
    <w:p w:rsidR="002C080E" w:rsidRDefault="002C080E" w:rsidP="007458B5">
      <w:pPr>
        <w:pStyle w:val="ListNumber"/>
        <w:numPr>
          <w:ilvl w:val="0"/>
          <w:numId w:val="6"/>
        </w:numPr>
        <w:rPr>
          <w:i w:val="0"/>
        </w:rPr>
      </w:pPr>
      <w:r w:rsidRPr="00541FEA">
        <w:rPr>
          <w:i w:val="0"/>
        </w:rPr>
        <w:t xml:space="preserve">Establishment of district program, goals, and objectives for programs and services for English learners (note: the district records these programs, goals, and objectives in the LCAP); </w:t>
      </w:r>
    </w:p>
    <w:p w:rsidR="00C90601" w:rsidRDefault="00C90601" w:rsidP="00C90601">
      <w:pPr>
        <w:pStyle w:val="ListParagraph"/>
        <w:rPr>
          <w:i w:val="0"/>
        </w:rPr>
      </w:pPr>
    </w:p>
    <w:p w:rsidR="002C080E" w:rsidRDefault="002C080E" w:rsidP="007458B5">
      <w:pPr>
        <w:pStyle w:val="ListNumber"/>
        <w:numPr>
          <w:ilvl w:val="0"/>
          <w:numId w:val="6"/>
        </w:numPr>
        <w:rPr>
          <w:i w:val="0"/>
        </w:rPr>
      </w:pPr>
      <w:r w:rsidRPr="00541FEA">
        <w:rPr>
          <w:i w:val="0"/>
        </w:rPr>
        <w:t xml:space="preserve">Development of a plan to ensure compliance with any applicable teacher and instructional aide requirements;  </w:t>
      </w:r>
    </w:p>
    <w:p w:rsidR="00A141A7" w:rsidRDefault="00A141A7" w:rsidP="00A141A7">
      <w:pPr>
        <w:pStyle w:val="ListParagraph"/>
        <w:rPr>
          <w:i w:val="0"/>
        </w:rPr>
      </w:pPr>
    </w:p>
    <w:p w:rsidR="00A141A7" w:rsidRDefault="002C080E" w:rsidP="007458B5">
      <w:pPr>
        <w:pStyle w:val="ListNumber"/>
        <w:numPr>
          <w:ilvl w:val="0"/>
          <w:numId w:val="6"/>
        </w:numPr>
        <w:rPr>
          <w:i w:val="0"/>
        </w:rPr>
      </w:pPr>
      <w:r w:rsidRPr="00541FEA">
        <w:rPr>
          <w:i w:val="0"/>
        </w:rPr>
        <w:t xml:space="preserve">Review and comment on the school district’s reclassification procedures; </w:t>
      </w:r>
    </w:p>
    <w:p w:rsidR="00A141A7" w:rsidRDefault="00A141A7" w:rsidP="00A141A7">
      <w:pPr>
        <w:pStyle w:val="ListParagraph"/>
        <w:rPr>
          <w:i w:val="0"/>
        </w:rPr>
      </w:pPr>
    </w:p>
    <w:p w:rsidR="002C080E" w:rsidRDefault="002C080E" w:rsidP="007458B5">
      <w:pPr>
        <w:pStyle w:val="ListNumber"/>
        <w:numPr>
          <w:ilvl w:val="0"/>
          <w:numId w:val="6"/>
        </w:numPr>
        <w:rPr>
          <w:i w:val="0"/>
        </w:rPr>
      </w:pPr>
      <w:r w:rsidRPr="00541FEA">
        <w:rPr>
          <w:i w:val="0"/>
        </w:rPr>
        <w:t xml:space="preserve">Review and comment on the written parent notifications required to be sent to parents and guardians; and </w:t>
      </w:r>
    </w:p>
    <w:p w:rsidR="00A141A7" w:rsidRDefault="00A141A7" w:rsidP="00A141A7">
      <w:pPr>
        <w:pStyle w:val="ListParagraph"/>
        <w:rPr>
          <w:i w:val="0"/>
        </w:rPr>
      </w:pPr>
    </w:p>
    <w:p w:rsidR="002C080E" w:rsidRDefault="002C080E" w:rsidP="007458B5">
      <w:pPr>
        <w:pStyle w:val="ListNumber"/>
        <w:numPr>
          <w:ilvl w:val="0"/>
          <w:numId w:val="6"/>
        </w:numPr>
        <w:rPr>
          <w:i w:val="0"/>
        </w:rPr>
      </w:pPr>
      <w:r w:rsidRPr="00541FEA">
        <w:rPr>
          <w:i w:val="0"/>
        </w:rPr>
        <w:t>If the DELAC acts as the English learner parent advisory committee under California Education Code Sections 52063(b)(1) and 52062(a)(2), the DELAC shall also review and comment on the development or annual update of the Local Control and Accountability Plan (LCAP).</w:t>
      </w:r>
    </w:p>
    <w:p w:rsidR="00A72051" w:rsidRPr="00541FEA" w:rsidRDefault="00A72051" w:rsidP="00A72051">
      <w:pPr>
        <w:pStyle w:val="ListNumber"/>
        <w:ind w:left="360"/>
        <w:rPr>
          <w:i w:val="0"/>
        </w:rPr>
      </w:pPr>
    </w:p>
    <w:p w:rsidR="002C080E" w:rsidRDefault="002C080E" w:rsidP="002C080E">
      <w:r w:rsidRPr="00E977BC">
        <w:t xml:space="preserve">The district must provide training materials and training, planned in full consultation with committee members, appropriate to assist </w:t>
      </w:r>
      <w:r w:rsidRPr="00E977BC">
        <w:lastRenderedPageBreak/>
        <w:t>members in carrying out their legal responsibilities.</w:t>
      </w:r>
      <w:r>
        <w:t xml:space="preserve">  Funds from appropriate resources may be used to meet the costs of providing the training to include the costs associated with attendance of the members at training sessions.</w:t>
      </w:r>
    </w:p>
    <w:p w:rsidR="00A72051" w:rsidRDefault="00A72051" w:rsidP="002C080E"/>
    <w:p w:rsidR="002C080E" w:rsidRDefault="002C080E" w:rsidP="002C080E">
      <w:r>
        <w:t xml:space="preserve">Parents or guardians of English learners shall constitute the majority membership (51 percent or more) of the committee. </w:t>
      </w:r>
    </w:p>
    <w:p w:rsidR="002C080E" w:rsidRDefault="002C080E" w:rsidP="002C080E"/>
    <w:p w:rsidR="00AF0668" w:rsidRDefault="00AF0668" w:rsidP="002C080E"/>
    <w:p w:rsidR="00AF0668" w:rsidRDefault="00AF0668" w:rsidP="002C080E"/>
    <w:p w:rsidR="00AF0668" w:rsidRDefault="005130AC" w:rsidP="005130AC">
      <w:pPr>
        <w:jc w:val="center"/>
      </w:pPr>
      <w:r>
        <w:rPr>
          <w:noProof/>
        </w:rPr>
        <w:drawing>
          <wp:inline distT="0" distB="0" distL="0" distR="0">
            <wp:extent cx="5486400" cy="4114800"/>
            <wp:effectExtent l="171450" t="171450" r="228600" b="22860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4.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5486400" cy="411480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AF0668" w:rsidRDefault="00AF0668" w:rsidP="002C080E"/>
    <w:p w:rsidR="00AF0668" w:rsidRDefault="00AF0668" w:rsidP="002C080E"/>
    <w:p w:rsidR="002F1511" w:rsidRPr="00866F3A" w:rsidRDefault="002C080E" w:rsidP="002C080E">
      <w:pPr>
        <w:pStyle w:val="Heading1"/>
        <w:rPr>
          <w:sz w:val="80"/>
          <w:szCs w:val="80"/>
        </w:rPr>
      </w:pPr>
      <w:bookmarkStart w:id="12" w:name="_Toc31028336"/>
      <w:r w:rsidRPr="00866F3A">
        <w:rPr>
          <w:sz w:val="80"/>
          <w:szCs w:val="80"/>
        </w:rPr>
        <w:lastRenderedPageBreak/>
        <w:t xml:space="preserve">II – Governance </w:t>
      </w:r>
      <w:r w:rsidR="00A141A7">
        <w:rPr>
          <w:sz w:val="80"/>
          <w:szCs w:val="80"/>
        </w:rPr>
        <w:t>and</w:t>
      </w:r>
      <w:r w:rsidRPr="00866F3A">
        <w:rPr>
          <w:sz w:val="80"/>
          <w:szCs w:val="80"/>
        </w:rPr>
        <w:t xml:space="preserve"> administration</w:t>
      </w:r>
      <w:bookmarkEnd w:id="12"/>
    </w:p>
    <w:p w:rsidR="00973E01" w:rsidRPr="00E977BC" w:rsidRDefault="00973E01" w:rsidP="00973E01">
      <w:pPr>
        <w:pStyle w:val="Heading2"/>
      </w:pPr>
      <w:bookmarkStart w:id="13" w:name="_Toc31028337"/>
      <w:r w:rsidRPr="00E977BC">
        <w:t>II- EL-06 English Learner Identification and Assessment</w:t>
      </w:r>
      <w:bookmarkEnd w:id="13"/>
    </w:p>
    <w:p w:rsidR="00973E01" w:rsidRDefault="00973E01" w:rsidP="00973E01">
      <w:r w:rsidRPr="00E977BC">
        <w:t>The district has properly identified, assessed, and reported all students who have a primary language other than English. Please see the initial identification flow chart, following Section II.</w:t>
      </w:r>
    </w:p>
    <w:p w:rsidR="00A72051" w:rsidRPr="00E977BC" w:rsidRDefault="00A72051" w:rsidP="00973E01"/>
    <w:p w:rsidR="00973E01" w:rsidRDefault="00973E01" w:rsidP="007458B5">
      <w:pPr>
        <w:pStyle w:val="ListNumber"/>
        <w:numPr>
          <w:ilvl w:val="0"/>
          <w:numId w:val="7"/>
        </w:numPr>
        <w:rPr>
          <w:i w:val="0"/>
        </w:rPr>
      </w:pPr>
      <w:r w:rsidRPr="00541FEA">
        <w:rPr>
          <w:i w:val="0"/>
        </w:rPr>
        <w:t>A home language survey (HLS) must be completed at the time of initial enrollment to determine the student’s primary language.</w:t>
      </w:r>
    </w:p>
    <w:p w:rsidR="00A141A7" w:rsidRDefault="00A141A7" w:rsidP="00A141A7">
      <w:pPr>
        <w:pStyle w:val="ListNumber"/>
        <w:ind w:left="360"/>
        <w:rPr>
          <w:i w:val="0"/>
        </w:rPr>
      </w:pPr>
    </w:p>
    <w:p w:rsidR="00973E01" w:rsidRDefault="00973E01" w:rsidP="007458B5">
      <w:pPr>
        <w:pStyle w:val="ListNumber"/>
        <w:numPr>
          <w:ilvl w:val="0"/>
          <w:numId w:val="7"/>
        </w:numPr>
        <w:rPr>
          <w:i w:val="0"/>
        </w:rPr>
      </w:pPr>
      <w:r w:rsidRPr="00541FEA">
        <w:rPr>
          <w:i w:val="0"/>
        </w:rPr>
        <w:t>Within thirty calendar days of initial enrollment, each student whose home language survey is other than English, as determined by the HLS, must be assessed for English proficiency by means of the current California English language proficiency assessment. The assessment conducted must follow all of the publisher’s instructions.</w:t>
      </w:r>
    </w:p>
    <w:p w:rsidR="00AF0668" w:rsidRDefault="00AF0668" w:rsidP="00AF0668">
      <w:pPr>
        <w:pStyle w:val="ListParagraph"/>
        <w:rPr>
          <w:i w:val="0"/>
        </w:rPr>
      </w:pPr>
    </w:p>
    <w:p w:rsidR="00973E01" w:rsidRDefault="00973E01" w:rsidP="007458B5">
      <w:pPr>
        <w:pStyle w:val="ListNumber"/>
        <w:numPr>
          <w:ilvl w:val="0"/>
          <w:numId w:val="7"/>
        </w:numPr>
        <w:rPr>
          <w:i w:val="0"/>
        </w:rPr>
      </w:pPr>
      <w:r w:rsidRPr="00541FEA">
        <w:rPr>
          <w:i w:val="0"/>
        </w:rPr>
        <w:t>Each English learner must be annually assessed for English language development and academic progress.</w:t>
      </w:r>
    </w:p>
    <w:p w:rsidR="00AF0668" w:rsidRDefault="00AF0668" w:rsidP="00AF0668">
      <w:pPr>
        <w:pStyle w:val="ListParagraph"/>
        <w:rPr>
          <w:i w:val="0"/>
        </w:rPr>
      </w:pPr>
    </w:p>
    <w:p w:rsidR="00973E01" w:rsidRDefault="00973E01" w:rsidP="007458B5">
      <w:pPr>
        <w:pStyle w:val="ListNumber"/>
        <w:numPr>
          <w:ilvl w:val="0"/>
          <w:numId w:val="7"/>
        </w:numPr>
        <w:rPr>
          <w:i w:val="0"/>
        </w:rPr>
      </w:pPr>
      <w:r w:rsidRPr="00541FEA">
        <w:rPr>
          <w:i w:val="0"/>
        </w:rPr>
        <w:lastRenderedPageBreak/>
        <w:t>All currently enrolled English learners must be assessed for English language proficiency by administering the current California English language proficiency assessment during the annual assessment window.</w:t>
      </w:r>
    </w:p>
    <w:p w:rsidR="00AF0668" w:rsidRDefault="00AF0668" w:rsidP="00AF0668">
      <w:pPr>
        <w:pStyle w:val="ListParagraph"/>
        <w:rPr>
          <w:i w:val="0"/>
        </w:rPr>
      </w:pPr>
    </w:p>
    <w:p w:rsidR="00973E01" w:rsidRPr="00541FEA" w:rsidRDefault="00973E01" w:rsidP="007458B5">
      <w:pPr>
        <w:pStyle w:val="ListNumber"/>
        <w:numPr>
          <w:ilvl w:val="0"/>
          <w:numId w:val="7"/>
        </w:numPr>
        <w:rPr>
          <w:i w:val="0"/>
        </w:rPr>
      </w:pPr>
      <w:r w:rsidRPr="00541FEA">
        <w:rPr>
          <w:i w:val="0"/>
        </w:rPr>
        <w:t>Each English language learner with disabilities must be assessed for English language development using accommodations, modifications, or alternate assessments for the current English language proficiency assessment if specified in the pupil’s IEP or 504 Plan.</w:t>
      </w:r>
    </w:p>
    <w:p w:rsidR="007145DE" w:rsidRDefault="007145DE" w:rsidP="00115BD7">
      <w:pPr>
        <w:pStyle w:val="Heading2"/>
      </w:pPr>
    </w:p>
    <w:p w:rsidR="00973E01" w:rsidRPr="00E977BC" w:rsidRDefault="00973E01" w:rsidP="00115BD7">
      <w:pPr>
        <w:pStyle w:val="Heading2"/>
      </w:pPr>
      <w:bookmarkStart w:id="14" w:name="_Toc31028338"/>
      <w:r w:rsidRPr="00E977BC">
        <w:t>II-EL-07: Parent/Guardian Notification</w:t>
      </w:r>
      <w:bookmarkEnd w:id="14"/>
    </w:p>
    <w:p w:rsidR="00973E01" w:rsidRDefault="00973E01" w:rsidP="00115BD7">
      <w:r w:rsidRPr="00E977BC">
        <w:t>Parents/guardians of English learners are notified of their child’s initial English language proficiency assessment results. Parents/guardians of initial fluent English- proficient students are notified of their child’s English language proficiency assessment results.</w:t>
      </w:r>
    </w:p>
    <w:p w:rsidR="00A72051" w:rsidRDefault="00A72051" w:rsidP="00115BD7"/>
    <w:p w:rsidR="00973E01" w:rsidRDefault="00973E01" w:rsidP="007458B5">
      <w:pPr>
        <w:pStyle w:val="ListNumber"/>
        <w:numPr>
          <w:ilvl w:val="0"/>
          <w:numId w:val="8"/>
        </w:numPr>
        <w:ind w:left="720"/>
        <w:rPr>
          <w:i w:val="0"/>
        </w:rPr>
      </w:pPr>
      <w:r w:rsidRPr="00541FEA">
        <w:rPr>
          <w:i w:val="0"/>
        </w:rPr>
        <w:t>Parents/guardians of English learners must be notified annually of their child’s English language proficiency assessment results within 30 calendar days following receipt of results of testing from the test contractor.</w:t>
      </w:r>
    </w:p>
    <w:p w:rsidR="00A72051" w:rsidRPr="00541FEA" w:rsidRDefault="00A72051" w:rsidP="00A72051">
      <w:pPr>
        <w:pStyle w:val="ListNumber"/>
        <w:ind w:left="360"/>
        <w:rPr>
          <w:i w:val="0"/>
        </w:rPr>
      </w:pPr>
    </w:p>
    <w:p w:rsidR="00973E01" w:rsidRPr="00541FEA" w:rsidRDefault="00973E01" w:rsidP="007458B5">
      <w:pPr>
        <w:pStyle w:val="ListNumber"/>
        <w:numPr>
          <w:ilvl w:val="0"/>
          <w:numId w:val="8"/>
        </w:numPr>
        <w:ind w:left="720"/>
        <w:rPr>
          <w:i w:val="0"/>
        </w:rPr>
      </w:pPr>
      <w:r w:rsidRPr="00541FEA">
        <w:rPr>
          <w:i w:val="0"/>
        </w:rPr>
        <w:t>For school districts receiving Title III funds, parents/guardians of English learners</w:t>
      </w:r>
      <w:r w:rsidRPr="00541FEA">
        <w:rPr>
          <w:i w:val="0"/>
          <w:spacing w:val="-27"/>
        </w:rPr>
        <w:t xml:space="preserve"> </w:t>
      </w:r>
      <w:r w:rsidRPr="00541FEA">
        <w:rPr>
          <w:i w:val="0"/>
        </w:rPr>
        <w:t>are informed annually, not later than 30 days after the beginning of the school year,</w:t>
      </w:r>
      <w:r w:rsidRPr="00541FEA">
        <w:rPr>
          <w:i w:val="0"/>
          <w:spacing w:val="-16"/>
        </w:rPr>
        <w:t xml:space="preserve"> </w:t>
      </w:r>
      <w:r w:rsidRPr="00541FEA">
        <w:rPr>
          <w:i w:val="0"/>
        </w:rPr>
        <w:t>of:</w:t>
      </w:r>
    </w:p>
    <w:p w:rsidR="00973E01" w:rsidRPr="00541FEA" w:rsidRDefault="00973E01" w:rsidP="007458B5">
      <w:pPr>
        <w:pStyle w:val="ListNumber"/>
        <w:numPr>
          <w:ilvl w:val="1"/>
          <w:numId w:val="9"/>
        </w:numPr>
        <w:ind w:left="1800"/>
        <w:rPr>
          <w:i w:val="0"/>
        </w:rPr>
      </w:pPr>
      <w:r w:rsidRPr="00541FEA">
        <w:rPr>
          <w:i w:val="0"/>
        </w:rPr>
        <w:t>Their child’s English proficiency level;</w:t>
      </w:r>
    </w:p>
    <w:p w:rsidR="00973E01" w:rsidRPr="00541FEA" w:rsidRDefault="00973E01" w:rsidP="007458B5">
      <w:pPr>
        <w:pStyle w:val="ListNumber"/>
        <w:numPr>
          <w:ilvl w:val="1"/>
          <w:numId w:val="9"/>
        </w:numPr>
        <w:ind w:left="1800"/>
        <w:rPr>
          <w:i w:val="0"/>
        </w:rPr>
      </w:pPr>
      <w:r w:rsidRPr="00541FEA">
        <w:rPr>
          <w:i w:val="0"/>
        </w:rPr>
        <w:t>How such level was assessed;</w:t>
      </w:r>
    </w:p>
    <w:p w:rsidR="00973E01" w:rsidRPr="00541FEA" w:rsidRDefault="00973E01" w:rsidP="007458B5">
      <w:pPr>
        <w:pStyle w:val="ListNumber"/>
        <w:numPr>
          <w:ilvl w:val="1"/>
          <w:numId w:val="9"/>
        </w:numPr>
        <w:ind w:left="1800"/>
        <w:rPr>
          <w:i w:val="0"/>
        </w:rPr>
      </w:pPr>
      <w:r w:rsidRPr="00541FEA">
        <w:rPr>
          <w:i w:val="0"/>
        </w:rPr>
        <w:t>The status of the child’s academic achievement;</w:t>
      </w:r>
    </w:p>
    <w:p w:rsidR="00973E01" w:rsidRPr="00541FEA" w:rsidRDefault="00973E01" w:rsidP="007458B5">
      <w:pPr>
        <w:pStyle w:val="ListNumber"/>
        <w:numPr>
          <w:ilvl w:val="1"/>
          <w:numId w:val="9"/>
        </w:numPr>
        <w:ind w:left="1800"/>
        <w:rPr>
          <w:i w:val="0"/>
        </w:rPr>
      </w:pPr>
      <w:r w:rsidRPr="00541FEA">
        <w:rPr>
          <w:i w:val="0"/>
        </w:rPr>
        <w:t>Their child’s language designation;</w:t>
      </w:r>
    </w:p>
    <w:p w:rsidR="00973E01" w:rsidRPr="00541FEA" w:rsidRDefault="00973E01" w:rsidP="007458B5">
      <w:pPr>
        <w:pStyle w:val="ListNumber"/>
        <w:numPr>
          <w:ilvl w:val="1"/>
          <w:numId w:val="9"/>
        </w:numPr>
        <w:ind w:left="1800"/>
        <w:rPr>
          <w:i w:val="0"/>
        </w:rPr>
      </w:pPr>
      <w:r w:rsidRPr="00541FEA">
        <w:rPr>
          <w:i w:val="0"/>
        </w:rPr>
        <w:t>Descriptions of program options and educational materials to be used in different options;</w:t>
      </w:r>
    </w:p>
    <w:p w:rsidR="00973E01" w:rsidRPr="00541FEA" w:rsidRDefault="00973E01" w:rsidP="007458B5">
      <w:pPr>
        <w:pStyle w:val="ListNumber"/>
        <w:numPr>
          <w:ilvl w:val="1"/>
          <w:numId w:val="9"/>
        </w:numPr>
        <w:ind w:left="1800"/>
        <w:rPr>
          <w:i w:val="0"/>
        </w:rPr>
      </w:pPr>
      <w:r w:rsidRPr="00541FEA">
        <w:rPr>
          <w:i w:val="0"/>
        </w:rPr>
        <w:t>Program placement;</w:t>
      </w:r>
    </w:p>
    <w:p w:rsidR="00973E01" w:rsidRPr="00541FEA" w:rsidRDefault="00973E01" w:rsidP="007458B5">
      <w:pPr>
        <w:pStyle w:val="ListNumber"/>
        <w:numPr>
          <w:ilvl w:val="1"/>
          <w:numId w:val="9"/>
        </w:numPr>
        <w:ind w:left="1800"/>
        <w:rPr>
          <w:i w:val="0"/>
        </w:rPr>
      </w:pPr>
      <w:r w:rsidRPr="00541FEA">
        <w:rPr>
          <w:i w:val="0"/>
        </w:rPr>
        <w:t>Exit criteria;</w:t>
      </w:r>
    </w:p>
    <w:p w:rsidR="00973E01" w:rsidRPr="00541FEA" w:rsidRDefault="00973E01" w:rsidP="007458B5">
      <w:pPr>
        <w:pStyle w:val="ListNumber"/>
        <w:numPr>
          <w:ilvl w:val="1"/>
          <w:numId w:val="9"/>
        </w:numPr>
        <w:ind w:left="1800"/>
        <w:rPr>
          <w:i w:val="0"/>
        </w:rPr>
      </w:pPr>
      <w:r w:rsidRPr="00541FEA">
        <w:rPr>
          <w:i w:val="0"/>
        </w:rPr>
        <w:t xml:space="preserve">English learners with a disability (on IEPs), how such a program will meet the objectives of the IEP; and, </w:t>
      </w:r>
    </w:p>
    <w:p w:rsidR="00973E01" w:rsidRPr="00541FEA" w:rsidRDefault="00973E01" w:rsidP="007458B5">
      <w:pPr>
        <w:pStyle w:val="ListNumber"/>
        <w:numPr>
          <w:ilvl w:val="1"/>
          <w:numId w:val="9"/>
        </w:numPr>
        <w:ind w:left="1800"/>
        <w:rPr>
          <w:i w:val="0"/>
        </w:rPr>
      </w:pPr>
      <w:r w:rsidRPr="00541FEA">
        <w:rPr>
          <w:i w:val="0"/>
        </w:rPr>
        <w:t>The expected rate of graduation from secondary school if funds under this part are used for children in secondary school.</w:t>
      </w:r>
    </w:p>
    <w:p w:rsidR="007145DE" w:rsidRDefault="007145DE" w:rsidP="00115BD7">
      <w:pPr>
        <w:pStyle w:val="Heading2"/>
      </w:pPr>
    </w:p>
    <w:p w:rsidR="00973E01" w:rsidRPr="00E977BC" w:rsidRDefault="00973E01" w:rsidP="00115BD7">
      <w:pPr>
        <w:pStyle w:val="Heading2"/>
      </w:pPr>
      <w:bookmarkStart w:id="15" w:name="_Toc31028339"/>
      <w:r w:rsidRPr="00E977BC">
        <w:t>II-EL-08 Implementation, Monitoring</w:t>
      </w:r>
      <w:r w:rsidR="00AF0668">
        <w:t>,</w:t>
      </w:r>
      <w:r w:rsidRPr="00E977BC">
        <w:t xml:space="preserve"> and Revision of District (LEA) Plans</w:t>
      </w:r>
      <w:bookmarkEnd w:id="15"/>
    </w:p>
    <w:p w:rsidR="00973E01" w:rsidRDefault="00973E01" w:rsidP="00115BD7">
      <w:r w:rsidRPr="008941CA">
        <w:t xml:space="preserve">Districts operating Title III programs must annually update, implement, and monitor the Title III Plan. The plan must contain the following minimum required components: </w:t>
      </w:r>
    </w:p>
    <w:p w:rsidR="00A72051" w:rsidRPr="008941CA" w:rsidRDefault="00A72051" w:rsidP="00115BD7">
      <w:pPr>
        <w:rPr>
          <w:color w:val="FF0000"/>
        </w:rPr>
      </w:pPr>
    </w:p>
    <w:p w:rsidR="00973E01" w:rsidRDefault="00973E01" w:rsidP="007458B5">
      <w:pPr>
        <w:pStyle w:val="ListNumber"/>
        <w:numPr>
          <w:ilvl w:val="0"/>
          <w:numId w:val="10"/>
        </w:numPr>
        <w:rPr>
          <w:i w:val="0"/>
        </w:rPr>
      </w:pPr>
      <w:r w:rsidRPr="00541FEA">
        <w:rPr>
          <w:i w:val="0"/>
        </w:rPr>
        <w:t xml:space="preserve">Description of programs and activities to be implemented; </w:t>
      </w:r>
    </w:p>
    <w:p w:rsidR="00AF0668" w:rsidRPr="00541FEA" w:rsidRDefault="00AF0668" w:rsidP="00AF0668">
      <w:pPr>
        <w:pStyle w:val="ListNumber"/>
        <w:ind w:left="360"/>
        <w:rPr>
          <w:i w:val="0"/>
        </w:rPr>
      </w:pPr>
    </w:p>
    <w:p w:rsidR="00973E01" w:rsidRDefault="00973E01" w:rsidP="007458B5">
      <w:pPr>
        <w:pStyle w:val="ListNumber"/>
        <w:numPr>
          <w:ilvl w:val="0"/>
          <w:numId w:val="10"/>
        </w:numPr>
        <w:rPr>
          <w:i w:val="0"/>
        </w:rPr>
      </w:pPr>
      <w:r w:rsidRPr="00541FEA">
        <w:rPr>
          <w:i w:val="0"/>
        </w:rPr>
        <w:t>Description of how funds will be used to meet all annual measurable objectives;</w:t>
      </w:r>
    </w:p>
    <w:p w:rsidR="00A72051" w:rsidRPr="00541FEA" w:rsidRDefault="00A72051" w:rsidP="00A72051">
      <w:pPr>
        <w:pStyle w:val="ListNumber"/>
        <w:ind w:left="360"/>
        <w:rPr>
          <w:i w:val="0"/>
        </w:rPr>
      </w:pPr>
    </w:p>
    <w:p w:rsidR="00973E01" w:rsidRDefault="00973E01" w:rsidP="007458B5">
      <w:pPr>
        <w:pStyle w:val="ListNumber"/>
        <w:numPr>
          <w:ilvl w:val="0"/>
          <w:numId w:val="10"/>
        </w:numPr>
        <w:rPr>
          <w:i w:val="0"/>
        </w:rPr>
      </w:pPr>
      <w:r w:rsidRPr="00541FEA">
        <w:rPr>
          <w:i w:val="0"/>
        </w:rPr>
        <w:t xml:space="preserve">Description of how funds will be used to meet all annual measurable achievement objectives;  </w:t>
      </w:r>
    </w:p>
    <w:p w:rsidR="00A72051" w:rsidRDefault="00A72051" w:rsidP="00A72051">
      <w:pPr>
        <w:pStyle w:val="ListParagraph"/>
        <w:rPr>
          <w:i w:val="0"/>
        </w:rPr>
      </w:pPr>
    </w:p>
    <w:p w:rsidR="0090165F" w:rsidRPr="00541FEA" w:rsidRDefault="00973E01" w:rsidP="007458B5">
      <w:pPr>
        <w:pStyle w:val="ListNumber"/>
        <w:numPr>
          <w:ilvl w:val="0"/>
          <w:numId w:val="10"/>
        </w:numPr>
        <w:rPr>
          <w:i w:val="0"/>
        </w:rPr>
      </w:pPr>
      <w:r w:rsidRPr="00541FEA">
        <w:rPr>
          <w:i w:val="0"/>
        </w:rPr>
        <w:t xml:space="preserve">Description of how school sites will be held accountable for: </w:t>
      </w:r>
    </w:p>
    <w:p w:rsidR="00973E01" w:rsidRPr="00541FEA" w:rsidRDefault="00973E01" w:rsidP="007458B5">
      <w:pPr>
        <w:pStyle w:val="ListNumber"/>
        <w:numPr>
          <w:ilvl w:val="1"/>
          <w:numId w:val="10"/>
        </w:numPr>
        <w:rPr>
          <w:i w:val="0"/>
        </w:rPr>
      </w:pPr>
      <w:r w:rsidRPr="00541FEA">
        <w:rPr>
          <w:i w:val="0"/>
        </w:rPr>
        <w:t>Meeting annual measurable objectives;</w:t>
      </w:r>
    </w:p>
    <w:p w:rsidR="00973E01" w:rsidRPr="00541FEA" w:rsidRDefault="00973E01" w:rsidP="007458B5">
      <w:pPr>
        <w:pStyle w:val="ListNumber"/>
        <w:numPr>
          <w:ilvl w:val="1"/>
          <w:numId w:val="10"/>
        </w:numPr>
        <w:rPr>
          <w:i w:val="0"/>
        </w:rPr>
      </w:pPr>
      <w:r w:rsidRPr="00541FEA">
        <w:rPr>
          <w:i w:val="0"/>
        </w:rPr>
        <w:t xml:space="preserve">Making adequate yearly progress for English learners; </w:t>
      </w:r>
    </w:p>
    <w:p w:rsidR="00973E01" w:rsidRDefault="00973E01" w:rsidP="007458B5">
      <w:pPr>
        <w:pStyle w:val="ListNumber"/>
        <w:numPr>
          <w:ilvl w:val="1"/>
          <w:numId w:val="10"/>
        </w:numPr>
        <w:rPr>
          <w:i w:val="0"/>
        </w:rPr>
      </w:pPr>
      <w:r w:rsidRPr="00541FEA">
        <w:rPr>
          <w:i w:val="0"/>
        </w:rPr>
        <w:t xml:space="preserve">Annually measuring the English proficiency of English learners; </w:t>
      </w:r>
    </w:p>
    <w:p w:rsidR="00A72051" w:rsidRPr="00541FEA" w:rsidRDefault="00A72051" w:rsidP="00A72051">
      <w:pPr>
        <w:pStyle w:val="ListNumber"/>
        <w:ind w:left="1080"/>
        <w:rPr>
          <w:i w:val="0"/>
        </w:rPr>
      </w:pPr>
    </w:p>
    <w:p w:rsidR="00973E01" w:rsidRDefault="00973E01" w:rsidP="007458B5">
      <w:pPr>
        <w:pStyle w:val="ListNumber"/>
        <w:numPr>
          <w:ilvl w:val="0"/>
          <w:numId w:val="10"/>
        </w:numPr>
        <w:rPr>
          <w:i w:val="0"/>
        </w:rPr>
      </w:pPr>
      <w:r w:rsidRPr="00541FEA">
        <w:rPr>
          <w:i w:val="0"/>
        </w:rPr>
        <w:t>Description of how school sites will promote parental and community participation in programs;</w:t>
      </w:r>
    </w:p>
    <w:p w:rsidR="00A72051" w:rsidRPr="00541FEA" w:rsidRDefault="00A72051" w:rsidP="00A72051">
      <w:pPr>
        <w:pStyle w:val="ListNumber"/>
        <w:ind w:left="360"/>
        <w:rPr>
          <w:i w:val="0"/>
        </w:rPr>
      </w:pPr>
    </w:p>
    <w:p w:rsidR="00973E01" w:rsidRDefault="00973E01" w:rsidP="007458B5">
      <w:pPr>
        <w:pStyle w:val="ListNumber"/>
        <w:numPr>
          <w:ilvl w:val="0"/>
          <w:numId w:val="10"/>
        </w:numPr>
        <w:rPr>
          <w:i w:val="0"/>
        </w:rPr>
      </w:pPr>
      <w:r w:rsidRPr="00541FEA">
        <w:rPr>
          <w:i w:val="0"/>
        </w:rPr>
        <w:t>Description of how all English learner programs will be carried out to ensure that English learners are served;</w:t>
      </w:r>
    </w:p>
    <w:p w:rsidR="00A72051" w:rsidRDefault="00A72051" w:rsidP="00A72051">
      <w:pPr>
        <w:pStyle w:val="ListParagraph"/>
        <w:rPr>
          <w:i w:val="0"/>
        </w:rPr>
      </w:pPr>
    </w:p>
    <w:p w:rsidR="00A72051" w:rsidRDefault="00973E01" w:rsidP="007458B5">
      <w:pPr>
        <w:pStyle w:val="ListNumber"/>
        <w:numPr>
          <w:ilvl w:val="0"/>
          <w:numId w:val="10"/>
        </w:numPr>
        <w:rPr>
          <w:i w:val="0"/>
        </w:rPr>
      </w:pPr>
      <w:r w:rsidRPr="00A72051">
        <w:rPr>
          <w:i w:val="0"/>
        </w:rPr>
        <w:t xml:space="preserve">Assurance that the EL program is based on scientifically-based research enabling English learners to meet challenging state academic content and student academic achievement standards; and, </w:t>
      </w:r>
    </w:p>
    <w:p w:rsidR="00A72051" w:rsidRDefault="00A72051" w:rsidP="00A72051">
      <w:pPr>
        <w:pStyle w:val="ListNumber"/>
        <w:ind w:left="360"/>
        <w:rPr>
          <w:i w:val="0"/>
        </w:rPr>
      </w:pPr>
    </w:p>
    <w:p w:rsidR="00A72051" w:rsidRDefault="00973E01" w:rsidP="007458B5">
      <w:pPr>
        <w:pStyle w:val="ListNumber"/>
        <w:numPr>
          <w:ilvl w:val="0"/>
          <w:numId w:val="10"/>
        </w:numPr>
        <w:rPr>
          <w:i w:val="0"/>
        </w:rPr>
      </w:pPr>
      <w:r w:rsidRPr="00A72051">
        <w:rPr>
          <w:i w:val="0"/>
        </w:rPr>
        <w:t>Description of high-quality student academic assessments that the district and schools use:</w:t>
      </w:r>
    </w:p>
    <w:p w:rsidR="00973E01" w:rsidRDefault="00973E01" w:rsidP="007458B5">
      <w:pPr>
        <w:pStyle w:val="ListNumber"/>
        <w:numPr>
          <w:ilvl w:val="1"/>
          <w:numId w:val="11"/>
        </w:numPr>
        <w:rPr>
          <w:i w:val="0"/>
        </w:rPr>
      </w:pPr>
      <w:r w:rsidRPr="00A72051">
        <w:rPr>
          <w:i w:val="0"/>
        </w:rPr>
        <w:t>To determine the success of children in meeting state student academic achievement standards, and to provide information to teachers, parents, and students on the progress being made toward meeting the state student academic achievement standards; and,</w:t>
      </w:r>
    </w:p>
    <w:p w:rsidR="00A72051" w:rsidRPr="00A72051" w:rsidRDefault="00A72051" w:rsidP="00A72051">
      <w:pPr>
        <w:pStyle w:val="ListNumber"/>
        <w:ind w:left="1440"/>
        <w:rPr>
          <w:i w:val="0"/>
        </w:rPr>
      </w:pPr>
    </w:p>
    <w:p w:rsidR="00973E01" w:rsidRPr="00541FEA" w:rsidRDefault="00973E01" w:rsidP="007458B5">
      <w:pPr>
        <w:pStyle w:val="ListNumber"/>
        <w:numPr>
          <w:ilvl w:val="1"/>
          <w:numId w:val="11"/>
        </w:numPr>
        <w:rPr>
          <w:i w:val="0"/>
        </w:rPr>
      </w:pPr>
      <w:r w:rsidRPr="00541FEA">
        <w:rPr>
          <w:i w:val="0"/>
        </w:rPr>
        <w:t xml:space="preserve">To assist in diagnosis and instruction in the classroom and to determine what revisions are needed so that </w:t>
      </w:r>
      <w:r w:rsidRPr="00541FEA">
        <w:rPr>
          <w:i w:val="0"/>
        </w:rPr>
        <w:lastRenderedPageBreak/>
        <w:t>English learners meet state student academic achievement standards.</w:t>
      </w:r>
    </w:p>
    <w:p w:rsidR="00D650FC" w:rsidRDefault="00D650FC" w:rsidP="00D650FC"/>
    <w:p w:rsidR="00D650FC" w:rsidRPr="00E977BC" w:rsidRDefault="00D650FC" w:rsidP="00D650FC">
      <w:pPr>
        <w:pStyle w:val="Heading2"/>
      </w:pPr>
      <w:bookmarkStart w:id="16" w:name="_Toc31028340"/>
      <w:r w:rsidRPr="00E977BC">
        <w:t>II-EL-09: EL Program Inclusion in Development of the SPSA</w:t>
      </w:r>
      <w:bookmarkEnd w:id="16"/>
    </w:p>
    <w:p w:rsidR="00D650FC" w:rsidRDefault="00D650FC" w:rsidP="007458B5">
      <w:pPr>
        <w:pStyle w:val="ListNumber"/>
        <w:numPr>
          <w:ilvl w:val="0"/>
          <w:numId w:val="12"/>
        </w:numPr>
        <w:rPr>
          <w:i w:val="0"/>
        </w:rPr>
      </w:pPr>
      <w:r w:rsidRPr="00541FEA">
        <w:rPr>
          <w:i w:val="0"/>
        </w:rPr>
        <w:t>The EL Program must be included in the development of the School Plan for Student Achievement (SPSA).</w:t>
      </w:r>
    </w:p>
    <w:p w:rsidR="00AF0668" w:rsidRPr="00541FEA" w:rsidRDefault="00AF0668" w:rsidP="00AF0668">
      <w:pPr>
        <w:pStyle w:val="ListNumber"/>
        <w:ind w:left="360"/>
        <w:rPr>
          <w:i w:val="0"/>
        </w:rPr>
      </w:pPr>
    </w:p>
    <w:p w:rsidR="00D650FC" w:rsidRDefault="00D650FC" w:rsidP="007458B5">
      <w:pPr>
        <w:pStyle w:val="ListNumber"/>
        <w:numPr>
          <w:ilvl w:val="0"/>
          <w:numId w:val="12"/>
        </w:numPr>
        <w:rPr>
          <w:i w:val="0"/>
        </w:rPr>
      </w:pPr>
      <w:r w:rsidRPr="00541FEA">
        <w:rPr>
          <w:i w:val="0"/>
        </w:rPr>
        <w:t xml:space="preserve">The local governing board must review and approve the SPSA annually and whenever there are material changes to the plan. </w:t>
      </w:r>
    </w:p>
    <w:p w:rsidR="00AF0668" w:rsidRDefault="00AF0668" w:rsidP="00AF0668">
      <w:pPr>
        <w:pStyle w:val="ListParagraph"/>
        <w:rPr>
          <w:i w:val="0"/>
        </w:rPr>
      </w:pPr>
    </w:p>
    <w:p w:rsidR="00D650FC" w:rsidRDefault="00D650FC" w:rsidP="007458B5">
      <w:pPr>
        <w:pStyle w:val="ListNumber"/>
        <w:numPr>
          <w:ilvl w:val="0"/>
          <w:numId w:val="12"/>
        </w:numPr>
        <w:rPr>
          <w:i w:val="0"/>
        </w:rPr>
      </w:pPr>
      <w:r w:rsidRPr="00541FEA">
        <w:rPr>
          <w:i w:val="0"/>
        </w:rPr>
        <w:t>The SPSA must be consistent with the LEA Plan and the LCAP.</w:t>
      </w:r>
    </w:p>
    <w:p w:rsidR="00AF0668" w:rsidRDefault="00AF0668" w:rsidP="00AF0668">
      <w:pPr>
        <w:pStyle w:val="ListParagraph"/>
        <w:rPr>
          <w:i w:val="0"/>
        </w:rPr>
      </w:pPr>
    </w:p>
    <w:p w:rsidR="002B1F85" w:rsidRDefault="00D650FC" w:rsidP="007458B5">
      <w:pPr>
        <w:pStyle w:val="ListNumber"/>
        <w:numPr>
          <w:ilvl w:val="0"/>
          <w:numId w:val="12"/>
        </w:numPr>
        <w:rPr>
          <w:i w:val="0"/>
        </w:rPr>
      </w:pPr>
      <w:r w:rsidRPr="00541FEA">
        <w:rPr>
          <w:i w:val="0"/>
        </w:rPr>
        <w:t xml:space="preserve">Districts that distribute Title III funds or services directly to schools must ensure that the Title III programs operated at the schools are included in SPSAs, administered in accordance with the LEA Plan and LCAP, and adhere to all applicable statutes. </w:t>
      </w:r>
    </w:p>
    <w:p w:rsidR="0053490E" w:rsidRDefault="0053490E" w:rsidP="0053490E">
      <w:pPr>
        <w:pStyle w:val="ListNumber"/>
        <w:rPr>
          <w:i w:val="0"/>
        </w:rPr>
      </w:pPr>
    </w:p>
    <w:p w:rsidR="00AF0668" w:rsidRDefault="00AF0668" w:rsidP="0053490E">
      <w:pPr>
        <w:pStyle w:val="ListNumber"/>
        <w:rPr>
          <w:i w:val="0"/>
        </w:rPr>
      </w:pPr>
    </w:p>
    <w:p w:rsidR="00AF0668" w:rsidRDefault="005130AC" w:rsidP="0053490E">
      <w:pPr>
        <w:pStyle w:val="ListNumber"/>
        <w:rPr>
          <w:i w:val="0"/>
        </w:rPr>
      </w:pPr>
      <w:r>
        <w:rPr>
          <w:i w:val="0"/>
          <w:noProof/>
        </w:rPr>
        <w:drawing>
          <wp:inline distT="0" distB="0" distL="0" distR="0">
            <wp:extent cx="4752975" cy="3564731"/>
            <wp:effectExtent l="171450" t="171450" r="219075" b="22669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7.jpg"/>
                    <pic:cNvPicPr/>
                  </pic:nvPicPr>
                  <pic:blipFill>
                    <a:blip r:embed="rId11">
                      <a:extLst>
                        <a:ext uri="{28A0092B-C50C-407E-A947-70E740481C1C}">
                          <a14:useLocalDpi xmlns:a14="http://schemas.microsoft.com/office/drawing/2010/main" val="0"/>
                        </a:ext>
                      </a:extLst>
                    </a:blip>
                    <a:stretch>
                      <a:fillRect/>
                    </a:stretch>
                  </pic:blipFill>
                  <pic:spPr>
                    <a:xfrm>
                      <a:off x="0" y="0"/>
                      <a:ext cx="4758333" cy="356875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AF0668" w:rsidRDefault="00AF0668" w:rsidP="0053490E">
      <w:pPr>
        <w:pStyle w:val="ListNumber"/>
        <w:rPr>
          <w:i w:val="0"/>
        </w:rPr>
      </w:pPr>
    </w:p>
    <w:p w:rsidR="00AF0668" w:rsidRDefault="00AF0668" w:rsidP="0053490E">
      <w:pPr>
        <w:pStyle w:val="ListNumber"/>
        <w:rPr>
          <w:i w:val="0"/>
        </w:rPr>
      </w:pPr>
    </w:p>
    <w:p w:rsidR="002B1F85" w:rsidRDefault="002B1F85" w:rsidP="002B1F85">
      <w:pPr>
        <w:pStyle w:val="Heading2"/>
      </w:pPr>
      <w:bookmarkStart w:id="17" w:name="_Toc31028341"/>
      <w:r>
        <w:lastRenderedPageBreak/>
        <w:t xml:space="preserve">Initial identification, assessment, </w:t>
      </w:r>
      <w:r w:rsidR="00AF0668">
        <w:t>and</w:t>
      </w:r>
      <w:r>
        <w:t xml:space="preserve"> Placement Flow Chart</w:t>
      </w:r>
      <w:bookmarkEnd w:id="17"/>
    </w:p>
    <w:p w:rsidR="002B1F85" w:rsidRPr="002B1F85" w:rsidRDefault="00462A22" w:rsidP="002B1F85">
      <w:r>
        <w:rPr>
          <w:noProof/>
        </w:rPr>
        <mc:AlternateContent>
          <mc:Choice Requires="wps">
            <w:drawing>
              <wp:anchor distT="0" distB="0" distL="114300" distR="114300" simplePos="0" relativeHeight="251667456" behindDoc="0" locked="0" layoutInCell="1" allowOverlap="1">
                <wp:simplePos x="0" y="0"/>
                <wp:positionH relativeFrom="column">
                  <wp:posOffset>-323850</wp:posOffset>
                </wp:positionH>
                <wp:positionV relativeFrom="paragraph">
                  <wp:posOffset>104140</wp:posOffset>
                </wp:positionV>
                <wp:extent cx="1733550" cy="895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33550" cy="895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30AC" w:rsidRPr="001A40D9" w:rsidRDefault="005130AC" w:rsidP="001A40D9">
                            <w:pPr>
                              <w:jc w:val="center"/>
                              <w:rPr>
                                <w:b/>
                                <w:color w:val="FFFFFF" w:themeColor="background1"/>
                                <w:sz w:val="20"/>
                                <w:szCs w:val="20"/>
                              </w:rPr>
                            </w:pPr>
                            <w:r w:rsidRPr="001A40D9">
                              <w:rPr>
                                <w:b/>
                                <w:color w:val="FFFFFF" w:themeColor="background1"/>
                                <w:sz w:val="20"/>
                                <w:szCs w:val="20"/>
                              </w:rPr>
                              <w:t>New Enrollee</w:t>
                            </w:r>
                          </w:p>
                          <w:p w:rsidR="005130AC" w:rsidRPr="001A40D9" w:rsidRDefault="005130AC" w:rsidP="001A40D9">
                            <w:pPr>
                              <w:jc w:val="center"/>
                              <w:rPr>
                                <w:color w:val="FFFFFF" w:themeColor="background1"/>
                                <w:sz w:val="20"/>
                                <w:szCs w:val="20"/>
                              </w:rPr>
                            </w:pPr>
                            <w:r w:rsidRPr="001A40D9">
                              <w:rPr>
                                <w:color w:val="FFFFFF" w:themeColor="background1"/>
                                <w:sz w:val="20"/>
                                <w:szCs w:val="20"/>
                              </w:rPr>
                              <w:t>(No record of primary language and English)</w:t>
                            </w:r>
                          </w:p>
                          <w:p w:rsidR="005130AC" w:rsidRDefault="005130AC" w:rsidP="001A40D9">
                            <w:pPr>
                              <w:rPr>
                                <w:color w:val="FFFFFF" w:themeColor="background1"/>
                              </w:rPr>
                            </w:pPr>
                          </w:p>
                          <w:p w:rsidR="005130AC" w:rsidRPr="001A40D9" w:rsidRDefault="005130AC" w:rsidP="001A40D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5pt;margin-top:8.2pt;width:136.5pt;height:7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" fillcolor="#3494ba [3204]" stroked="f" strokeweight="1pt">
                <v:textbox>
                  <w:txbxContent>
                    <w:p w:rsidR="005130AC" w:rsidRPr="001A40D9" w:rsidRDefault="005130AC" w:rsidP="001A40D9">
                      <w:pPr>
                        <w:jc w:val="center"/>
                        <w:rPr>
                          <w:b/>
                          <w:color w:val="FFFFFF" w:themeColor="background1"/>
                          <w:sz w:val="20"/>
                          <w:szCs w:val="20"/>
                        </w:rPr>
                      </w:pPr>
                      <w:r w:rsidRPr="001A40D9">
                        <w:rPr>
                          <w:b/>
                          <w:color w:val="FFFFFF" w:themeColor="background1"/>
                          <w:sz w:val="20"/>
                          <w:szCs w:val="20"/>
                        </w:rPr>
                        <w:t>New Enrollee</w:t>
                      </w:r>
                    </w:p>
                    <w:p w:rsidR="005130AC" w:rsidRPr="001A40D9" w:rsidRDefault="005130AC" w:rsidP="001A40D9">
                      <w:pPr>
                        <w:jc w:val="center"/>
                        <w:rPr>
                          <w:color w:val="FFFFFF" w:themeColor="background1"/>
                          <w:sz w:val="20"/>
                          <w:szCs w:val="20"/>
                        </w:rPr>
                      </w:pPr>
                      <w:r w:rsidRPr="001A40D9">
                        <w:rPr>
                          <w:color w:val="FFFFFF" w:themeColor="background1"/>
                          <w:sz w:val="20"/>
                          <w:szCs w:val="20"/>
                        </w:rPr>
                        <w:t>(No record of primary language and English)</w:t>
                      </w:r>
                    </w:p>
                    <w:p w:rsidR="005130AC" w:rsidRDefault="005130AC" w:rsidP="001A40D9">
                      <w:pPr>
                        <w:rPr>
                          <w:color w:val="FFFFFF" w:themeColor="background1"/>
                        </w:rPr>
                      </w:pPr>
                    </w:p>
                    <w:p w:rsidR="005130AC" w:rsidRPr="001A40D9" w:rsidRDefault="005130AC" w:rsidP="001A40D9">
                      <w:pPr>
                        <w:rPr>
                          <w:color w:val="FFFFFF" w:themeColor="background1"/>
                        </w:rPr>
                      </w:pPr>
                    </w:p>
                  </w:txbxContent>
                </v:textbox>
              </v:shape>
            </w:pict>
          </mc:Fallback>
        </mc:AlternateContent>
      </w:r>
      <w:r w:rsidR="00094319">
        <w:rPr>
          <w:noProof/>
        </w:rPr>
        <mc:AlternateContent>
          <mc:Choice Requires="wps">
            <w:drawing>
              <wp:anchor distT="0" distB="0" distL="114300" distR="114300" simplePos="0" relativeHeight="251660288" behindDoc="0" locked="0" layoutInCell="1" allowOverlap="1">
                <wp:simplePos x="0" y="0"/>
                <wp:positionH relativeFrom="column">
                  <wp:posOffset>-514350</wp:posOffset>
                </wp:positionH>
                <wp:positionV relativeFrom="paragraph">
                  <wp:posOffset>75565</wp:posOffset>
                </wp:positionV>
                <wp:extent cx="2095500" cy="923925"/>
                <wp:effectExtent l="0" t="0" r="19050" b="28575"/>
                <wp:wrapNone/>
                <wp:docPr id="4" name="Flowchart: Process 4"/>
                <wp:cNvGraphicFramePr/>
                <a:graphic xmlns:a="http://schemas.openxmlformats.org/drawingml/2006/main">
                  <a:graphicData uri="http://schemas.microsoft.com/office/word/2010/wordprocessingShape">
                    <wps:wsp>
                      <wps:cNvSpPr/>
                      <wps:spPr>
                        <a:xfrm>
                          <a:off x="0" y="0"/>
                          <a:ext cx="2095500" cy="9239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B3E48B" id="_x0000_t109" coordsize="21600,21600" o:spt="109" path="m,l,21600r21600,l21600,xe">
                <v:stroke joinstyle="miter"/>
                <v:path gradientshapeok="t" o:connecttype="rect"/>
              </v:shapetype>
              <v:shape id="Flowchart: Process 4" o:spid="_x0000_s1026" type="#_x0000_t109" style="position:absolute;margin-left:-40.5pt;margin-top:5.95pt;width:16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" fillcolor="#3494ba [3204]" strokecolor="#1a495c [1604]" strokeweight="1pt"/>
            </w:pict>
          </mc:Fallback>
        </mc:AlternateContent>
      </w:r>
    </w:p>
    <w:p w:rsidR="00D650FC" w:rsidRDefault="00D650FC" w:rsidP="00D650FC"/>
    <w:p w:rsidR="0053490E" w:rsidRDefault="0053490E" w:rsidP="00D650FC"/>
    <w:p w:rsidR="0053490E" w:rsidRPr="008941CA" w:rsidRDefault="0053490E" w:rsidP="00D650FC"/>
    <w:p w:rsidR="00973E01" w:rsidRPr="00E977BC" w:rsidRDefault="001A40D9" w:rsidP="00973E01">
      <w:pPr>
        <w:spacing w:before="82" w:line="247" w:lineRule="auto"/>
        <w:ind w:right="105"/>
        <w:rPr>
          <w:rFonts w:ascii="Arial" w:hAnsi="Arial" w:cs="Arial"/>
        </w:rPr>
      </w:pPr>
      <w:r>
        <w:rPr>
          <w:rFonts w:ascii="Arial" w:hAnsi="Arial" w:cs="Arial"/>
          <w:noProof/>
        </w:rPr>
        <mc:AlternateContent>
          <mc:Choice Requires="wps">
            <w:drawing>
              <wp:anchor distT="0" distB="0" distL="114300" distR="114300" simplePos="0" relativeHeight="251682815" behindDoc="0" locked="0" layoutInCell="1" allowOverlap="1">
                <wp:simplePos x="0" y="0"/>
                <wp:positionH relativeFrom="column">
                  <wp:posOffset>323850</wp:posOffset>
                </wp:positionH>
                <wp:positionV relativeFrom="paragraph">
                  <wp:posOffset>245110</wp:posOffset>
                </wp:positionV>
                <wp:extent cx="466725" cy="238125"/>
                <wp:effectExtent l="38100" t="0" r="9525" b="47625"/>
                <wp:wrapNone/>
                <wp:docPr id="9" name="Arrow: Down 9"/>
                <wp:cNvGraphicFramePr/>
                <a:graphic xmlns:a="http://schemas.openxmlformats.org/drawingml/2006/main">
                  <a:graphicData uri="http://schemas.microsoft.com/office/word/2010/wordprocessingShape">
                    <wps:wsp>
                      <wps:cNvSpPr/>
                      <wps:spPr>
                        <a:xfrm>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6CBB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25.5pt;margin-top:19.3pt;width:36.75pt;height:18.75pt;z-index:2516828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" adj="10800" fillcolor="#7a8c8e [3207]" strokecolor="#3c4546 [1607]" strokeweight="1pt"/>
            </w:pict>
          </mc:Fallback>
        </mc:AlternateContent>
      </w:r>
    </w:p>
    <w:p w:rsidR="002C080E" w:rsidRPr="002C080E" w:rsidRDefault="006453FF" w:rsidP="002C080E">
      <w:r w:rsidRPr="001A40D9">
        <w:rPr>
          <w:noProof/>
        </w:rPr>
        <mc:AlternateContent>
          <mc:Choice Requires="wps">
            <w:drawing>
              <wp:anchor distT="0" distB="0" distL="114300" distR="114300" simplePos="0" relativeHeight="251670528" behindDoc="0" locked="0" layoutInCell="1" allowOverlap="1" wp14:anchorId="40F2D0B8" wp14:editId="3E3DF4F7">
                <wp:simplePos x="0" y="0"/>
                <wp:positionH relativeFrom="column">
                  <wp:posOffset>-485775</wp:posOffset>
                </wp:positionH>
                <wp:positionV relativeFrom="paragraph">
                  <wp:posOffset>207646</wp:posOffset>
                </wp:positionV>
                <wp:extent cx="2066925" cy="8382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066925" cy="838200"/>
                        </a:xfrm>
                        <a:prstGeom prst="rect">
                          <a:avLst/>
                        </a:prstGeom>
                        <a:solidFill>
                          <a:srgbClr val="3494BA"/>
                        </a:solidFill>
                        <a:ln w="12700" cap="flat" cmpd="sng" algn="ctr">
                          <a:noFill/>
                          <a:prstDash val="solid"/>
                          <a:miter lim="800000"/>
                        </a:ln>
                        <a:effectLst/>
                      </wps:spPr>
                      <wps:txbx>
                        <w:txbxContent>
                          <w:p w:rsidR="005130AC" w:rsidRPr="00AC04B5" w:rsidRDefault="005130AC" w:rsidP="001A40D9">
                            <w:pPr>
                              <w:jc w:val="center"/>
                              <w:rPr>
                                <w:color w:val="FFFFFF" w:themeColor="background1"/>
                                <w:sz w:val="20"/>
                                <w:szCs w:val="20"/>
                                <w14:textOutline w14:w="9525" w14:cap="rnd" w14:cmpd="sng" w14:algn="ctr">
                                  <w14:solidFill>
                                    <w14:schemeClr w14:val="tx1"/>
                                  </w14:solidFill>
                                  <w14:prstDash w14:val="solid"/>
                                  <w14:bevel/>
                                </w14:textOutline>
                              </w:rPr>
                            </w:pPr>
                            <w:r w:rsidRPr="001A40D9">
                              <w:rPr>
                                <w:color w:val="FFFFFF" w:themeColor="background1"/>
                                <w:sz w:val="20"/>
                                <w:szCs w:val="20"/>
                              </w:rPr>
                              <w:t>Parents complete</w:t>
                            </w:r>
                          </w:p>
                          <w:p w:rsidR="005130AC" w:rsidRPr="001A40D9" w:rsidRDefault="005130AC" w:rsidP="001A40D9">
                            <w:pPr>
                              <w:jc w:val="center"/>
                              <w:rPr>
                                <w:b/>
                                <w:color w:val="FFFFFF" w:themeColor="background1"/>
                                <w:sz w:val="20"/>
                                <w:szCs w:val="20"/>
                              </w:rPr>
                            </w:pPr>
                            <w:r w:rsidRPr="001A40D9">
                              <w:rPr>
                                <w:b/>
                                <w:color w:val="FFFFFF" w:themeColor="background1"/>
                                <w:sz w:val="20"/>
                                <w:szCs w:val="20"/>
                              </w:rPr>
                              <w:t>“Home Language Survey”</w:t>
                            </w:r>
                          </w:p>
                          <w:p w:rsidR="005130AC" w:rsidRPr="001A40D9" w:rsidRDefault="005130AC" w:rsidP="001A40D9">
                            <w:pPr>
                              <w:jc w:val="center"/>
                              <w:rPr>
                                <w:color w:val="FFFFFF" w:themeColor="background1"/>
                                <w:sz w:val="20"/>
                                <w:szCs w:val="20"/>
                              </w:rPr>
                            </w:pPr>
                            <w:r>
                              <w:rPr>
                                <w:color w:val="FFFFFF" w:themeColor="background1"/>
                                <w:sz w:val="20"/>
                                <w:szCs w:val="20"/>
                              </w:rPr>
                              <w:t>(HLS)</w:t>
                            </w:r>
                          </w:p>
                          <w:p w:rsidR="005130AC" w:rsidRDefault="005130AC" w:rsidP="001A40D9">
                            <w:pPr>
                              <w:rPr>
                                <w:color w:val="FFFFFF" w:themeColor="background1"/>
                              </w:rPr>
                            </w:pPr>
                          </w:p>
                          <w:p w:rsidR="005130AC" w:rsidRPr="001A40D9" w:rsidRDefault="005130AC" w:rsidP="001A40D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2D0B8" id="Text Box 10" o:spid="_x0000_s1027" type="#_x0000_t202" style="position:absolute;margin-left:-38.25pt;margin-top:16.35pt;width:162.7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" fillcolor="#3494ba" stroked="f" strokeweight="1pt">
                <v:textbox>
                  <w:txbxContent>
                    <w:p w:rsidR="005130AC" w:rsidRPr="00AC04B5" w:rsidRDefault="005130AC" w:rsidP="001A40D9">
                      <w:pPr>
                        <w:jc w:val="center"/>
                        <w:rPr>
                          <w:color w:val="FFFFFF" w:themeColor="background1"/>
                          <w:sz w:val="20"/>
                          <w:szCs w:val="20"/>
                          <w14:textOutline w14:w="9525" w14:cap="rnd" w14:cmpd="sng" w14:algn="ctr">
                            <w14:solidFill>
                              <w14:schemeClr w14:val="tx1"/>
                            </w14:solidFill>
                            <w14:prstDash w14:val="solid"/>
                            <w14:bevel/>
                          </w14:textOutline>
                        </w:rPr>
                      </w:pPr>
                      <w:r w:rsidRPr="001A40D9">
                        <w:rPr>
                          <w:color w:val="FFFFFF" w:themeColor="background1"/>
                          <w:sz w:val="20"/>
                          <w:szCs w:val="20"/>
                        </w:rPr>
                        <w:t>Parents complete</w:t>
                      </w:r>
                    </w:p>
                    <w:p w:rsidR="005130AC" w:rsidRPr="001A40D9" w:rsidRDefault="005130AC" w:rsidP="001A40D9">
                      <w:pPr>
                        <w:jc w:val="center"/>
                        <w:rPr>
                          <w:b/>
                          <w:color w:val="FFFFFF" w:themeColor="background1"/>
                          <w:sz w:val="20"/>
                          <w:szCs w:val="20"/>
                        </w:rPr>
                      </w:pPr>
                      <w:r w:rsidRPr="001A40D9">
                        <w:rPr>
                          <w:b/>
                          <w:color w:val="FFFFFF" w:themeColor="background1"/>
                          <w:sz w:val="20"/>
                          <w:szCs w:val="20"/>
                        </w:rPr>
                        <w:t>“Home Language Survey”</w:t>
                      </w:r>
                    </w:p>
                    <w:p w:rsidR="005130AC" w:rsidRPr="001A40D9" w:rsidRDefault="005130AC" w:rsidP="001A40D9">
                      <w:pPr>
                        <w:jc w:val="center"/>
                        <w:rPr>
                          <w:color w:val="FFFFFF" w:themeColor="background1"/>
                          <w:sz w:val="20"/>
                          <w:szCs w:val="20"/>
                        </w:rPr>
                      </w:pPr>
                      <w:r>
                        <w:rPr>
                          <w:color w:val="FFFFFF" w:themeColor="background1"/>
                          <w:sz w:val="20"/>
                          <w:szCs w:val="20"/>
                        </w:rPr>
                        <w:t>(HLS)</w:t>
                      </w:r>
                    </w:p>
                    <w:p w:rsidR="005130AC" w:rsidRDefault="005130AC" w:rsidP="001A40D9">
                      <w:pPr>
                        <w:rPr>
                          <w:color w:val="FFFFFF" w:themeColor="background1"/>
                        </w:rPr>
                      </w:pPr>
                    </w:p>
                    <w:p w:rsidR="005130AC" w:rsidRPr="001A40D9" w:rsidRDefault="005130AC" w:rsidP="001A40D9">
                      <w:pPr>
                        <w:rPr>
                          <w:color w:val="FFFFFF" w:themeColor="background1"/>
                        </w:rPr>
                      </w:pPr>
                    </w:p>
                  </w:txbxContent>
                </v:textbox>
              </v:shape>
            </w:pict>
          </mc:Fallback>
        </mc:AlternateContent>
      </w:r>
    </w:p>
    <w:p w:rsidR="00C36963" w:rsidRDefault="006453FF" w:rsidP="00094319">
      <w:pPr>
        <w:pStyle w:val="ListBullet"/>
        <w:numPr>
          <w:ilvl w:val="0"/>
          <w:numId w:val="0"/>
        </w:numPr>
        <w:tabs>
          <w:tab w:val="center" w:pos="4320"/>
        </w:tabs>
        <w:ind w:left="360" w:hanging="360"/>
      </w:pPr>
      <w:r>
        <w:rPr>
          <w:noProof/>
        </w:rPr>
        <mc:AlternateContent>
          <mc:Choice Requires="wps">
            <w:drawing>
              <wp:anchor distT="0" distB="0" distL="114300" distR="114300" simplePos="0" relativeHeight="251676672" behindDoc="0" locked="0" layoutInCell="1" allowOverlap="1">
                <wp:simplePos x="0" y="0"/>
                <wp:positionH relativeFrom="column">
                  <wp:posOffset>4105275</wp:posOffset>
                </wp:positionH>
                <wp:positionV relativeFrom="paragraph">
                  <wp:posOffset>41275</wp:posOffset>
                </wp:positionV>
                <wp:extent cx="2057400" cy="800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057400" cy="80010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5130AC" w:rsidRPr="00AC04B5" w:rsidRDefault="005130AC" w:rsidP="001429F3">
                            <w:pPr>
                              <w:jc w:val="center"/>
                              <w:rPr>
                                <w:color w:val="FFFFFF" w:themeColor="background1"/>
                                <w:sz w:val="20"/>
                                <w:szCs w:val="20"/>
                                <w14:textOutline w14:w="9525" w14:cap="rnd" w14:cmpd="sng" w14:algn="ctr">
                                  <w14:solidFill>
                                    <w14:srgbClr w14:val="000000"/>
                                  </w14:solidFill>
                                  <w14:prstDash w14:val="solid"/>
                                  <w14:bevel/>
                                </w14:textOutline>
                              </w:rPr>
                            </w:pPr>
                            <w:r>
                              <w:rPr>
                                <w:color w:val="FFFFFF" w:themeColor="background1"/>
                                <w:sz w:val="20"/>
                                <w:szCs w:val="20"/>
                              </w:rPr>
                              <w:t xml:space="preserve">Language Classification is </w:t>
                            </w:r>
                            <w:r w:rsidRPr="00993292">
                              <w:rPr>
                                <w:b/>
                                <w:color w:val="FFFFFF" w:themeColor="background1"/>
                                <w:sz w:val="20"/>
                                <w:szCs w:val="20"/>
                              </w:rPr>
                              <w:t>EO</w:t>
                            </w:r>
                            <w:r>
                              <w:rPr>
                                <w:color w:val="FFFFFF" w:themeColor="background1"/>
                                <w:sz w:val="20"/>
                                <w:szCs w:val="20"/>
                              </w:rPr>
                              <w:t xml:space="preserve">. Enroll student </w:t>
                            </w:r>
                          </w:p>
                          <w:p w:rsidR="005130AC" w:rsidRDefault="005130AC" w:rsidP="001429F3">
                            <w:pPr>
                              <w:jc w:val="center"/>
                              <w:rPr>
                                <w:color w:val="FFFFFF" w:themeColor="background1"/>
                                <w:sz w:val="20"/>
                                <w:szCs w:val="20"/>
                              </w:rPr>
                            </w:pPr>
                            <w:r>
                              <w:rPr>
                                <w:color w:val="FFFFFF" w:themeColor="background1"/>
                                <w:sz w:val="20"/>
                                <w:szCs w:val="20"/>
                              </w:rPr>
                              <w:t>in any</w:t>
                            </w:r>
                          </w:p>
                          <w:p w:rsidR="005130AC" w:rsidRDefault="005130AC" w:rsidP="001429F3">
                            <w:pPr>
                              <w:jc w:val="center"/>
                              <w:rPr>
                                <w:color w:val="FFFFFF" w:themeColor="background1"/>
                                <w:sz w:val="20"/>
                                <w:szCs w:val="20"/>
                              </w:rPr>
                            </w:pPr>
                            <w:r>
                              <w:rPr>
                                <w:color w:val="FFFFFF" w:themeColor="background1"/>
                                <w:sz w:val="20"/>
                                <w:szCs w:val="20"/>
                              </w:rPr>
                              <w:t>appropriate program.</w:t>
                            </w:r>
                          </w:p>
                          <w:p w:rsidR="005130AC" w:rsidRDefault="005130AC" w:rsidP="001429F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323.25pt;margin-top:3.25pt;width:162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" fillcolor="#75bda7 [3206]" stroked="f" strokeweight="1pt">
                <v:textbox>
                  <w:txbxContent>
                    <w:p w:rsidR="005130AC" w:rsidRPr="00AC04B5" w:rsidRDefault="005130AC" w:rsidP="001429F3">
                      <w:pPr>
                        <w:jc w:val="center"/>
                        <w:rPr>
                          <w:color w:val="FFFFFF" w:themeColor="background1"/>
                          <w:sz w:val="20"/>
                          <w:szCs w:val="20"/>
                          <w14:textOutline w14:w="9525" w14:cap="rnd" w14:cmpd="sng" w14:algn="ctr">
                            <w14:solidFill>
                              <w14:srgbClr w14:val="000000"/>
                            </w14:solidFill>
                            <w14:prstDash w14:val="solid"/>
                            <w14:bevel/>
                          </w14:textOutline>
                        </w:rPr>
                      </w:pPr>
                      <w:r>
                        <w:rPr>
                          <w:color w:val="FFFFFF" w:themeColor="background1"/>
                          <w:sz w:val="20"/>
                          <w:szCs w:val="20"/>
                        </w:rPr>
                        <w:t xml:space="preserve">Language Classification is </w:t>
                      </w:r>
                      <w:r w:rsidRPr="00993292">
                        <w:rPr>
                          <w:b/>
                          <w:color w:val="FFFFFF" w:themeColor="background1"/>
                          <w:sz w:val="20"/>
                          <w:szCs w:val="20"/>
                        </w:rPr>
                        <w:t>EO</w:t>
                      </w:r>
                      <w:r>
                        <w:rPr>
                          <w:color w:val="FFFFFF" w:themeColor="background1"/>
                          <w:sz w:val="20"/>
                          <w:szCs w:val="20"/>
                        </w:rPr>
                        <w:t xml:space="preserve">. Enroll student </w:t>
                      </w:r>
                    </w:p>
                    <w:p w:rsidR="005130AC" w:rsidRDefault="005130AC" w:rsidP="001429F3">
                      <w:pPr>
                        <w:jc w:val="center"/>
                        <w:rPr>
                          <w:color w:val="FFFFFF" w:themeColor="background1"/>
                          <w:sz w:val="20"/>
                          <w:szCs w:val="20"/>
                        </w:rPr>
                      </w:pPr>
                      <w:r>
                        <w:rPr>
                          <w:color w:val="FFFFFF" w:themeColor="background1"/>
                          <w:sz w:val="20"/>
                          <w:szCs w:val="20"/>
                        </w:rPr>
                        <w:t>in any</w:t>
                      </w:r>
                    </w:p>
                    <w:p w:rsidR="005130AC" w:rsidRDefault="005130AC" w:rsidP="001429F3">
                      <w:pPr>
                        <w:jc w:val="center"/>
                        <w:rPr>
                          <w:color w:val="FFFFFF" w:themeColor="background1"/>
                          <w:sz w:val="20"/>
                          <w:szCs w:val="20"/>
                        </w:rPr>
                      </w:pPr>
                      <w:r>
                        <w:rPr>
                          <w:color w:val="FFFFFF" w:themeColor="background1"/>
                          <w:sz w:val="20"/>
                          <w:szCs w:val="20"/>
                        </w:rPr>
                        <w:t>appropriate program.</w:t>
                      </w:r>
                    </w:p>
                    <w:p w:rsidR="005130AC" w:rsidRDefault="005130AC" w:rsidP="001429F3">
                      <w:pPr>
                        <w:jc w:val="cente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1781175</wp:posOffset>
                </wp:positionH>
                <wp:positionV relativeFrom="paragraph">
                  <wp:posOffset>31750</wp:posOffset>
                </wp:positionV>
                <wp:extent cx="2105025" cy="8191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105025" cy="819150"/>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5130AC" w:rsidRPr="00AC04B5" w:rsidRDefault="005130AC" w:rsidP="001A40D9">
                            <w:pPr>
                              <w:jc w:val="center"/>
                              <w:rPr>
                                <w:color w:val="FFFFFF" w:themeColor="background1"/>
                                <w:sz w:val="20"/>
                                <w:szCs w:val="20"/>
                                <w14:textOutline w14:w="9525" w14:cap="rnd" w14:cmpd="sng" w14:algn="ctr">
                                  <w14:solidFill>
                                    <w14:srgbClr w14:val="000000"/>
                                  </w14:solidFill>
                                  <w14:prstDash w14:val="solid"/>
                                  <w14:bevel/>
                                </w14:textOutline>
                              </w:rPr>
                            </w:pPr>
                            <w:r w:rsidRPr="001429F3">
                              <w:rPr>
                                <w:b/>
                                <w:color w:val="FFFFFF" w:themeColor="background1"/>
                                <w:sz w:val="20"/>
                                <w:szCs w:val="20"/>
                              </w:rPr>
                              <w:t>HLS</w:t>
                            </w:r>
                            <w:r>
                              <w:rPr>
                                <w:b/>
                                <w:color w:val="FFFFFF" w:themeColor="background1"/>
                                <w:sz w:val="20"/>
                                <w:szCs w:val="20"/>
                              </w:rPr>
                              <w:t xml:space="preserve"> </w:t>
                            </w:r>
                            <w:r>
                              <w:rPr>
                                <w:color w:val="FFFFFF" w:themeColor="background1"/>
                                <w:sz w:val="20"/>
                                <w:szCs w:val="20"/>
                              </w:rPr>
                              <w:t>i</w:t>
                            </w:r>
                            <w:r w:rsidRPr="001429F3">
                              <w:rPr>
                                <w:color w:val="FFFFFF" w:themeColor="background1"/>
                                <w:sz w:val="20"/>
                                <w:szCs w:val="20"/>
                              </w:rPr>
                              <w:t>ndicates</w:t>
                            </w:r>
                          </w:p>
                          <w:p w:rsidR="005130AC" w:rsidRDefault="005130AC" w:rsidP="001A40D9">
                            <w:pPr>
                              <w:jc w:val="center"/>
                              <w:rPr>
                                <w:b/>
                                <w:color w:val="FFFFFF" w:themeColor="background1"/>
                                <w:sz w:val="20"/>
                                <w:szCs w:val="20"/>
                              </w:rPr>
                            </w:pPr>
                            <w:r>
                              <w:rPr>
                                <w:b/>
                                <w:color w:val="FFFFFF" w:themeColor="background1"/>
                                <w:sz w:val="20"/>
                                <w:szCs w:val="20"/>
                              </w:rPr>
                              <w:t>English only</w:t>
                            </w:r>
                          </w:p>
                          <w:p w:rsidR="005130AC" w:rsidRDefault="005130AC" w:rsidP="001A40D9">
                            <w:pPr>
                              <w:jc w:val="center"/>
                              <w:rPr>
                                <w:color w:val="FFFFFF" w:themeColor="background1"/>
                                <w:sz w:val="20"/>
                                <w:szCs w:val="20"/>
                              </w:rPr>
                            </w:pPr>
                            <w:r>
                              <w:rPr>
                                <w:color w:val="FFFFFF" w:themeColor="background1"/>
                                <w:sz w:val="20"/>
                                <w:szCs w:val="20"/>
                              </w:rPr>
                              <w:t>on questions</w:t>
                            </w:r>
                          </w:p>
                          <w:p w:rsidR="005130AC" w:rsidRPr="001429F3" w:rsidRDefault="005130AC" w:rsidP="001A40D9">
                            <w:pPr>
                              <w:jc w:val="center"/>
                              <w:rPr>
                                <w:color w:val="FFFFFF" w:themeColor="background1"/>
                                <w:sz w:val="20"/>
                                <w:szCs w:val="20"/>
                              </w:rPr>
                            </w:pPr>
                            <w:r>
                              <w:rPr>
                                <w:color w:val="FFFFFF" w:themeColor="background1"/>
                                <w:sz w:val="20"/>
                                <w:szCs w:val="20"/>
                              </w:rPr>
                              <w:t>1, 2, and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140.25pt;margin-top:2.5pt;width:165.7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" fillcolor="#58b6c0 [3205]" stroked="f" strokeweight="1pt">
                <v:textbox>
                  <w:txbxContent>
                    <w:p w:rsidR="005130AC" w:rsidRPr="00AC04B5" w:rsidRDefault="005130AC" w:rsidP="001A40D9">
                      <w:pPr>
                        <w:jc w:val="center"/>
                        <w:rPr>
                          <w:color w:val="FFFFFF" w:themeColor="background1"/>
                          <w:sz w:val="20"/>
                          <w:szCs w:val="20"/>
                          <w14:textOutline w14:w="9525" w14:cap="rnd" w14:cmpd="sng" w14:algn="ctr">
                            <w14:solidFill>
                              <w14:srgbClr w14:val="000000"/>
                            </w14:solidFill>
                            <w14:prstDash w14:val="solid"/>
                            <w14:bevel/>
                          </w14:textOutline>
                        </w:rPr>
                      </w:pPr>
                      <w:r w:rsidRPr="001429F3">
                        <w:rPr>
                          <w:b/>
                          <w:color w:val="FFFFFF" w:themeColor="background1"/>
                          <w:sz w:val="20"/>
                          <w:szCs w:val="20"/>
                        </w:rPr>
                        <w:t>HLS</w:t>
                      </w:r>
                      <w:r>
                        <w:rPr>
                          <w:b/>
                          <w:color w:val="FFFFFF" w:themeColor="background1"/>
                          <w:sz w:val="20"/>
                          <w:szCs w:val="20"/>
                        </w:rPr>
                        <w:t xml:space="preserve"> </w:t>
                      </w:r>
                      <w:r>
                        <w:rPr>
                          <w:color w:val="FFFFFF" w:themeColor="background1"/>
                          <w:sz w:val="20"/>
                          <w:szCs w:val="20"/>
                        </w:rPr>
                        <w:t>i</w:t>
                      </w:r>
                      <w:r w:rsidRPr="001429F3">
                        <w:rPr>
                          <w:color w:val="FFFFFF" w:themeColor="background1"/>
                          <w:sz w:val="20"/>
                          <w:szCs w:val="20"/>
                        </w:rPr>
                        <w:t>ndicates</w:t>
                      </w:r>
                    </w:p>
                    <w:p w:rsidR="005130AC" w:rsidRDefault="005130AC" w:rsidP="001A40D9">
                      <w:pPr>
                        <w:jc w:val="center"/>
                        <w:rPr>
                          <w:b/>
                          <w:color w:val="FFFFFF" w:themeColor="background1"/>
                          <w:sz w:val="20"/>
                          <w:szCs w:val="20"/>
                        </w:rPr>
                      </w:pPr>
                      <w:r>
                        <w:rPr>
                          <w:b/>
                          <w:color w:val="FFFFFF" w:themeColor="background1"/>
                          <w:sz w:val="20"/>
                          <w:szCs w:val="20"/>
                        </w:rPr>
                        <w:t>English only</w:t>
                      </w:r>
                    </w:p>
                    <w:p w:rsidR="005130AC" w:rsidRDefault="005130AC" w:rsidP="001A40D9">
                      <w:pPr>
                        <w:jc w:val="center"/>
                        <w:rPr>
                          <w:color w:val="FFFFFF" w:themeColor="background1"/>
                          <w:sz w:val="20"/>
                          <w:szCs w:val="20"/>
                        </w:rPr>
                      </w:pPr>
                      <w:r>
                        <w:rPr>
                          <w:color w:val="FFFFFF" w:themeColor="background1"/>
                          <w:sz w:val="20"/>
                          <w:szCs w:val="20"/>
                        </w:rPr>
                        <w:t>on questions</w:t>
                      </w:r>
                    </w:p>
                    <w:p w:rsidR="005130AC" w:rsidRPr="001429F3" w:rsidRDefault="005130AC" w:rsidP="001A40D9">
                      <w:pPr>
                        <w:jc w:val="center"/>
                        <w:rPr>
                          <w:color w:val="FFFFFF" w:themeColor="background1"/>
                          <w:sz w:val="20"/>
                          <w:szCs w:val="20"/>
                        </w:rPr>
                      </w:pPr>
                      <w:r>
                        <w:rPr>
                          <w:color w:val="FFFFFF" w:themeColor="background1"/>
                          <w:sz w:val="20"/>
                          <w:szCs w:val="20"/>
                        </w:rPr>
                        <w:t>1, 2, and 3</w:t>
                      </w:r>
                    </w:p>
                  </w:txbxContent>
                </v:textbox>
              </v:shape>
            </w:pict>
          </mc:Fallback>
        </mc:AlternateContent>
      </w:r>
      <w:r w:rsidR="00993292">
        <w:rPr>
          <w:rFonts w:ascii="Arial" w:hAnsi="Arial" w:cs="Arial"/>
          <w:noProof/>
        </w:rPr>
        <mc:AlternateContent>
          <mc:Choice Requires="wps">
            <w:drawing>
              <wp:anchor distT="0" distB="0" distL="114300" distR="114300" simplePos="0" relativeHeight="251677695" behindDoc="0" locked="0" layoutInCell="1" allowOverlap="1" wp14:anchorId="18565A8A" wp14:editId="43DC0C7E">
                <wp:simplePos x="0" y="0"/>
                <wp:positionH relativeFrom="column">
                  <wp:posOffset>3781425</wp:posOffset>
                </wp:positionH>
                <wp:positionV relativeFrom="paragraph">
                  <wp:posOffset>179704</wp:posOffset>
                </wp:positionV>
                <wp:extent cx="466725" cy="276226"/>
                <wp:effectExtent l="0" t="38100" r="47625" b="66675"/>
                <wp:wrapNone/>
                <wp:docPr id="13" name="Arrow: Down 13"/>
                <wp:cNvGraphicFramePr/>
                <a:graphic xmlns:a="http://schemas.openxmlformats.org/drawingml/2006/main">
                  <a:graphicData uri="http://schemas.microsoft.com/office/word/2010/wordprocessingShape">
                    <wps:wsp>
                      <wps:cNvSpPr/>
                      <wps:spPr>
                        <a:xfrm rot="16200000">
                          <a:off x="0" y="0"/>
                          <a:ext cx="466725" cy="276226"/>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FAB1DF" id="Arrow: Down 13" o:spid="_x0000_s1026" type="#_x0000_t67" style="position:absolute;margin-left:297.75pt;margin-top:14.15pt;width:36.75pt;height:21.75pt;rotation:-90;z-index:2516776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" adj="10800" fillcolor="#7a8c8e [3207]" strokecolor="#3c4546 [1607]" strokeweight="1pt"/>
            </w:pict>
          </mc:Fallback>
        </mc:AlternateContent>
      </w:r>
      <w:r w:rsidR="00993292">
        <w:rPr>
          <w:rFonts w:ascii="Arial" w:hAnsi="Arial" w:cs="Arial"/>
          <w:noProof/>
        </w:rPr>
        <mc:AlternateContent>
          <mc:Choice Requires="wps">
            <w:drawing>
              <wp:anchor distT="0" distB="0" distL="114300" distR="114300" simplePos="0" relativeHeight="251698176" behindDoc="0" locked="0" layoutInCell="1" allowOverlap="1" wp14:anchorId="668C62D7" wp14:editId="32B8CC2A">
                <wp:simplePos x="0" y="0"/>
                <wp:positionH relativeFrom="column">
                  <wp:posOffset>1457325</wp:posOffset>
                </wp:positionH>
                <wp:positionV relativeFrom="paragraph">
                  <wp:posOffset>171449</wp:posOffset>
                </wp:positionV>
                <wp:extent cx="466725" cy="238125"/>
                <wp:effectExtent l="0" t="38100" r="47625" b="66675"/>
                <wp:wrapNone/>
                <wp:docPr id="32" name="Arrow: Down 32"/>
                <wp:cNvGraphicFramePr/>
                <a:graphic xmlns:a="http://schemas.openxmlformats.org/drawingml/2006/main">
                  <a:graphicData uri="http://schemas.microsoft.com/office/word/2010/wordprocessingShape">
                    <wps:wsp>
                      <wps:cNvSpPr/>
                      <wps:spPr>
                        <a:xfrm rot="16200000">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1914B6" id="Arrow: Down 32" o:spid="_x0000_s1026" type="#_x0000_t67" style="position:absolute;margin-left:114.75pt;margin-top:13.5pt;width:36.75pt;height:18.75pt;rotation:-90;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" adj="10800" fillcolor="#7a8c8e [3207]" strokecolor="#3c4546 [1607]" strokeweight="1pt"/>
            </w:pict>
          </mc:Fallback>
        </mc:AlternateContent>
      </w:r>
      <w:r w:rsidR="00094319">
        <w:tab/>
      </w:r>
      <w:r w:rsidR="00094319">
        <w:tab/>
      </w:r>
    </w:p>
    <w:p w:rsidR="007145DE" w:rsidRDefault="00744A73" w:rsidP="007145DE">
      <w:pPr>
        <w:pStyle w:val="ListBullet"/>
        <w:numPr>
          <w:ilvl w:val="0"/>
          <w:numId w:val="0"/>
        </w:numPr>
        <w:ind w:left="360" w:hanging="360"/>
      </w:pPr>
      <w:r>
        <w:rPr>
          <w:rFonts w:ascii="Arial" w:hAnsi="Arial" w:cs="Arial"/>
          <w:noProof/>
        </w:rPr>
        <mc:AlternateContent>
          <mc:Choice Requires="wps">
            <w:drawing>
              <wp:anchor distT="0" distB="0" distL="114300" distR="114300" simplePos="0" relativeHeight="251685888" behindDoc="0" locked="0" layoutInCell="1" allowOverlap="1" wp14:anchorId="0108C582" wp14:editId="488DAE78">
                <wp:simplePos x="0" y="0"/>
                <wp:positionH relativeFrom="column">
                  <wp:posOffset>1425257</wp:posOffset>
                </wp:positionH>
                <wp:positionV relativeFrom="paragraph">
                  <wp:posOffset>266719</wp:posOffset>
                </wp:positionV>
                <wp:extent cx="358820" cy="733375"/>
                <wp:effectExtent l="0" t="148907" r="0" b="101918"/>
                <wp:wrapNone/>
                <wp:docPr id="23" name="Arrow: Down 23"/>
                <wp:cNvGraphicFramePr/>
                <a:graphic xmlns:a="http://schemas.openxmlformats.org/drawingml/2006/main">
                  <a:graphicData uri="http://schemas.microsoft.com/office/word/2010/wordprocessingShape">
                    <wps:wsp>
                      <wps:cNvSpPr/>
                      <wps:spPr>
                        <a:xfrm rot="18629768">
                          <a:off x="0" y="0"/>
                          <a:ext cx="358820" cy="733375"/>
                        </a:xfrm>
                        <a:prstGeom prst="downArrow">
                          <a:avLst>
                            <a:gd name="adj1" fmla="val 50000"/>
                            <a:gd name="adj2" fmla="val 49059"/>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E05C" id="Arrow: Down 23" o:spid="_x0000_s1026" type="#_x0000_t67" style="position:absolute;margin-left:112.2pt;margin-top:21pt;width:28.25pt;height:57.75pt;rotation:-3244285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" adj="16415" fillcolor="#7a8c8e [3207]" strokecolor="#3c4546 [1607]" strokeweight="1pt"/>
            </w:pict>
          </mc:Fallback>
        </mc:AlternateContent>
      </w:r>
    </w:p>
    <w:p w:rsidR="007145DE" w:rsidRDefault="006453FF" w:rsidP="007145DE">
      <w:pPr>
        <w:pStyle w:val="ListBullet"/>
        <w:numPr>
          <w:ilvl w:val="0"/>
          <w:numId w:val="0"/>
        </w:numPr>
        <w:ind w:left="360" w:hanging="360"/>
      </w:pPr>
      <w:r>
        <w:rPr>
          <w:rFonts w:ascii="Arial" w:hAnsi="Arial" w:cs="Arial"/>
          <w:noProof/>
        </w:rPr>
        <mc:AlternateContent>
          <mc:Choice Requires="wps">
            <w:drawing>
              <wp:anchor distT="0" distB="0" distL="114300" distR="114300" simplePos="0" relativeHeight="251681792" behindDoc="0" locked="0" layoutInCell="1" allowOverlap="1" wp14:anchorId="66AA1A0A" wp14:editId="26B5E147">
                <wp:simplePos x="0" y="0"/>
                <wp:positionH relativeFrom="column">
                  <wp:posOffset>314325</wp:posOffset>
                </wp:positionH>
                <wp:positionV relativeFrom="paragraph">
                  <wp:posOffset>256540</wp:posOffset>
                </wp:positionV>
                <wp:extent cx="466725" cy="238125"/>
                <wp:effectExtent l="38100" t="0" r="9525" b="47625"/>
                <wp:wrapNone/>
                <wp:docPr id="17" name="Arrow: Down 17"/>
                <wp:cNvGraphicFramePr/>
                <a:graphic xmlns:a="http://schemas.openxmlformats.org/drawingml/2006/main">
                  <a:graphicData uri="http://schemas.microsoft.com/office/word/2010/wordprocessingShape">
                    <wps:wsp>
                      <wps:cNvSpPr/>
                      <wps:spPr>
                        <a:xfrm>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2EAE69" id="Arrow: Down 17" o:spid="_x0000_s1026" type="#_x0000_t67" style="position:absolute;margin-left:24.75pt;margin-top:20.2pt;width:36.75pt;height:1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" adj="10800" fillcolor="#7a8c8e [3207]" strokecolor="#3c4546 [1607]" strokeweight="1pt"/>
            </w:pict>
          </mc:Fallback>
        </mc:AlternateContent>
      </w:r>
    </w:p>
    <w:p w:rsidR="00516D20" w:rsidRDefault="006453FF" w:rsidP="00744A73">
      <w:pPr>
        <w:pStyle w:val="ListBullet"/>
        <w:numPr>
          <w:ilvl w:val="0"/>
          <w:numId w:val="0"/>
        </w:numPr>
      </w:pPr>
      <w:r>
        <w:rPr>
          <w:noProof/>
        </w:rPr>
        <mc:AlternateContent>
          <mc:Choice Requires="wps">
            <w:drawing>
              <wp:anchor distT="0" distB="0" distL="114300" distR="114300" simplePos="0" relativeHeight="251687936" behindDoc="0" locked="0" layoutInCell="1" allowOverlap="1" wp14:anchorId="2DB10DCD" wp14:editId="7C6B34D4">
                <wp:simplePos x="0" y="0"/>
                <wp:positionH relativeFrom="column">
                  <wp:posOffset>4181475</wp:posOffset>
                </wp:positionH>
                <wp:positionV relativeFrom="paragraph">
                  <wp:posOffset>180975</wp:posOffset>
                </wp:positionV>
                <wp:extent cx="2076450" cy="8953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076450" cy="89535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5130AC" w:rsidRDefault="005130AC" w:rsidP="00744A73">
                            <w:pPr>
                              <w:jc w:val="center"/>
                              <w:rPr>
                                <w:color w:val="FFFFFF" w:themeColor="background1"/>
                                <w:sz w:val="20"/>
                                <w:szCs w:val="20"/>
                              </w:rPr>
                            </w:pPr>
                            <w:r>
                              <w:rPr>
                                <w:color w:val="FFFFFF" w:themeColor="background1"/>
                                <w:sz w:val="20"/>
                                <w:szCs w:val="20"/>
                              </w:rPr>
                              <w:t>Language classification</w:t>
                            </w:r>
                          </w:p>
                          <w:p w:rsidR="005130AC" w:rsidRDefault="005130AC" w:rsidP="00744A73">
                            <w:pPr>
                              <w:jc w:val="center"/>
                              <w:rPr>
                                <w:color w:val="FFFFFF" w:themeColor="background1"/>
                                <w:sz w:val="20"/>
                                <w:szCs w:val="20"/>
                              </w:rPr>
                            </w:pPr>
                            <w:r>
                              <w:rPr>
                                <w:color w:val="FFFFFF" w:themeColor="background1"/>
                                <w:sz w:val="20"/>
                                <w:szCs w:val="20"/>
                              </w:rPr>
                              <w:t xml:space="preserve">is </w:t>
                            </w:r>
                            <w:r>
                              <w:rPr>
                                <w:b/>
                                <w:color w:val="FFFFFF" w:themeColor="background1"/>
                                <w:sz w:val="20"/>
                                <w:szCs w:val="20"/>
                              </w:rPr>
                              <w:t>EO</w:t>
                            </w:r>
                            <w:r>
                              <w:rPr>
                                <w:color w:val="FFFFFF" w:themeColor="background1"/>
                                <w:sz w:val="20"/>
                                <w:szCs w:val="20"/>
                              </w:rPr>
                              <w:t xml:space="preserve">. </w:t>
                            </w:r>
                          </w:p>
                          <w:p w:rsidR="005130AC" w:rsidRDefault="005130AC" w:rsidP="00744A73">
                            <w:pPr>
                              <w:jc w:val="center"/>
                              <w:rPr>
                                <w:color w:val="FFFFFF" w:themeColor="background1"/>
                                <w:sz w:val="20"/>
                                <w:szCs w:val="20"/>
                              </w:rPr>
                            </w:pPr>
                            <w:r>
                              <w:rPr>
                                <w:color w:val="FFFFFF" w:themeColor="background1"/>
                                <w:sz w:val="20"/>
                                <w:szCs w:val="20"/>
                              </w:rPr>
                              <w:t>Assessment is at teacher discretion.</w:t>
                            </w:r>
                          </w:p>
                          <w:p w:rsidR="005130AC" w:rsidRDefault="005130AC" w:rsidP="00744A7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10DCD" id="Text Box 24" o:spid="_x0000_s1030" type="#_x0000_t202" style="position:absolute;margin-left:329.25pt;margin-top:14.25pt;width:163.5pt;height: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" fillcolor="#75bda7 [3206]" strokecolor="#316756 [1606]" strokeweight="1pt">
                <v:textbox>
                  <w:txbxContent>
                    <w:p w:rsidR="005130AC" w:rsidRDefault="005130AC" w:rsidP="00744A73">
                      <w:pPr>
                        <w:jc w:val="center"/>
                        <w:rPr>
                          <w:color w:val="FFFFFF" w:themeColor="background1"/>
                          <w:sz w:val="20"/>
                          <w:szCs w:val="20"/>
                        </w:rPr>
                      </w:pPr>
                      <w:r>
                        <w:rPr>
                          <w:color w:val="FFFFFF" w:themeColor="background1"/>
                          <w:sz w:val="20"/>
                          <w:szCs w:val="20"/>
                        </w:rPr>
                        <w:t>Language classification</w:t>
                      </w:r>
                    </w:p>
                    <w:p w:rsidR="005130AC" w:rsidRDefault="005130AC" w:rsidP="00744A73">
                      <w:pPr>
                        <w:jc w:val="center"/>
                        <w:rPr>
                          <w:color w:val="FFFFFF" w:themeColor="background1"/>
                          <w:sz w:val="20"/>
                          <w:szCs w:val="20"/>
                        </w:rPr>
                      </w:pPr>
                      <w:r>
                        <w:rPr>
                          <w:color w:val="FFFFFF" w:themeColor="background1"/>
                          <w:sz w:val="20"/>
                          <w:szCs w:val="20"/>
                        </w:rPr>
                        <w:t xml:space="preserve">is </w:t>
                      </w:r>
                      <w:r>
                        <w:rPr>
                          <w:b/>
                          <w:color w:val="FFFFFF" w:themeColor="background1"/>
                          <w:sz w:val="20"/>
                          <w:szCs w:val="20"/>
                        </w:rPr>
                        <w:t>EO</w:t>
                      </w:r>
                      <w:r>
                        <w:rPr>
                          <w:color w:val="FFFFFF" w:themeColor="background1"/>
                          <w:sz w:val="20"/>
                          <w:szCs w:val="20"/>
                        </w:rPr>
                        <w:t xml:space="preserve">. </w:t>
                      </w:r>
                    </w:p>
                    <w:p w:rsidR="005130AC" w:rsidRDefault="005130AC" w:rsidP="00744A73">
                      <w:pPr>
                        <w:jc w:val="center"/>
                        <w:rPr>
                          <w:color w:val="FFFFFF" w:themeColor="background1"/>
                          <w:sz w:val="20"/>
                          <w:szCs w:val="20"/>
                        </w:rPr>
                      </w:pPr>
                      <w:r>
                        <w:rPr>
                          <w:color w:val="FFFFFF" w:themeColor="background1"/>
                          <w:sz w:val="20"/>
                          <w:szCs w:val="20"/>
                        </w:rPr>
                        <w:t>Assessment is at teacher discretion.</w:t>
                      </w:r>
                    </w:p>
                    <w:p w:rsidR="005130AC" w:rsidRDefault="005130AC" w:rsidP="00744A73">
                      <w:pPr>
                        <w:jc w:val="center"/>
                      </w:pPr>
                    </w:p>
                  </w:txbxContent>
                </v:textbox>
              </v:shape>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simplePos x="0" y="0"/>
                <wp:positionH relativeFrom="column">
                  <wp:posOffset>1771649</wp:posOffset>
                </wp:positionH>
                <wp:positionV relativeFrom="paragraph">
                  <wp:posOffset>190500</wp:posOffset>
                </wp:positionV>
                <wp:extent cx="2143125" cy="8096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143125" cy="80962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5130AC" w:rsidRPr="00E5617D" w:rsidRDefault="005130AC" w:rsidP="00E5617D">
                            <w:pPr>
                              <w:jc w:val="center"/>
                              <w:rPr>
                                <w:color w:val="FFFFFF" w:themeColor="background1"/>
                                <w:sz w:val="20"/>
                                <w:szCs w:val="20"/>
                              </w:rPr>
                            </w:pPr>
                            <w:r w:rsidRPr="001429F3">
                              <w:rPr>
                                <w:b/>
                                <w:color w:val="FFFFFF" w:themeColor="background1"/>
                                <w:sz w:val="20"/>
                                <w:szCs w:val="20"/>
                              </w:rPr>
                              <w:t>HLS</w:t>
                            </w:r>
                            <w:r w:rsidRPr="00E5617D">
                              <w:rPr>
                                <w:color w:val="FFFFFF" w:themeColor="background1"/>
                                <w:sz w:val="20"/>
                                <w:szCs w:val="20"/>
                              </w:rPr>
                              <w:t xml:space="preserve"> </w:t>
                            </w:r>
                            <w:r>
                              <w:rPr>
                                <w:color w:val="FFFFFF" w:themeColor="background1"/>
                                <w:sz w:val="20"/>
                                <w:szCs w:val="20"/>
                              </w:rPr>
                              <w:t>q</w:t>
                            </w:r>
                            <w:r w:rsidRPr="00E5617D">
                              <w:rPr>
                                <w:color w:val="FFFFFF" w:themeColor="background1"/>
                                <w:sz w:val="20"/>
                                <w:szCs w:val="20"/>
                              </w:rPr>
                              <w:t>uestions 1-3 indicate English only, question 4 indicates</w:t>
                            </w:r>
                            <w:r>
                              <w:rPr>
                                <w:color w:val="FFFFFF" w:themeColor="background1"/>
                                <w:sz w:val="20"/>
                                <w:szCs w:val="20"/>
                              </w:rPr>
                              <w:t xml:space="preserve"> a language other than English.</w:t>
                            </w:r>
                          </w:p>
                          <w:p w:rsidR="005130AC" w:rsidRDefault="005130AC" w:rsidP="00E5617D">
                            <w:pPr>
                              <w:jc w:val="center"/>
                            </w:pPr>
                          </w:p>
                          <w:p w:rsidR="005130AC" w:rsidRDefault="00513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1" type="#_x0000_t202" style="position:absolute;margin-left:139.5pt;margin-top:15pt;width:168.75pt;height:6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" fillcolor="#58b6c0 [3205]" strokecolor="#265e65 [1605]" strokeweight="1pt">
                <v:textbox>
                  <w:txbxContent>
                    <w:p w:rsidR="005130AC" w:rsidRPr="00E5617D" w:rsidRDefault="005130AC" w:rsidP="00E5617D">
                      <w:pPr>
                        <w:jc w:val="center"/>
                        <w:rPr>
                          <w:color w:val="FFFFFF" w:themeColor="background1"/>
                          <w:sz w:val="20"/>
                          <w:szCs w:val="20"/>
                        </w:rPr>
                      </w:pPr>
                      <w:r w:rsidRPr="001429F3">
                        <w:rPr>
                          <w:b/>
                          <w:color w:val="FFFFFF" w:themeColor="background1"/>
                          <w:sz w:val="20"/>
                          <w:szCs w:val="20"/>
                        </w:rPr>
                        <w:t>HLS</w:t>
                      </w:r>
                      <w:r w:rsidRPr="00E5617D">
                        <w:rPr>
                          <w:color w:val="FFFFFF" w:themeColor="background1"/>
                          <w:sz w:val="20"/>
                          <w:szCs w:val="20"/>
                        </w:rPr>
                        <w:t xml:space="preserve"> </w:t>
                      </w:r>
                      <w:r>
                        <w:rPr>
                          <w:color w:val="FFFFFF" w:themeColor="background1"/>
                          <w:sz w:val="20"/>
                          <w:szCs w:val="20"/>
                        </w:rPr>
                        <w:t>q</w:t>
                      </w:r>
                      <w:r w:rsidRPr="00E5617D">
                        <w:rPr>
                          <w:color w:val="FFFFFF" w:themeColor="background1"/>
                          <w:sz w:val="20"/>
                          <w:szCs w:val="20"/>
                        </w:rPr>
                        <w:t>uestions 1-3 indicate English only, question 4 indicates</w:t>
                      </w:r>
                      <w:r>
                        <w:rPr>
                          <w:color w:val="FFFFFF" w:themeColor="background1"/>
                          <w:sz w:val="20"/>
                          <w:szCs w:val="20"/>
                        </w:rPr>
                        <w:t xml:space="preserve"> a language other than English.</w:t>
                      </w:r>
                    </w:p>
                    <w:p w:rsidR="005130AC" w:rsidRDefault="005130AC" w:rsidP="00E5617D">
                      <w:pPr>
                        <w:jc w:val="center"/>
                      </w:pPr>
                    </w:p>
                    <w:p w:rsidR="005130AC" w:rsidRDefault="005130AC"/>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-476250</wp:posOffset>
                </wp:positionH>
                <wp:positionV relativeFrom="paragraph">
                  <wp:posOffset>200025</wp:posOffset>
                </wp:positionV>
                <wp:extent cx="2057400" cy="781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57400" cy="781050"/>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5130AC" w:rsidRDefault="005130AC" w:rsidP="005873B6">
                            <w:pPr>
                              <w:jc w:val="center"/>
                              <w:rPr>
                                <w:color w:val="FFFFFF" w:themeColor="background1"/>
                                <w:sz w:val="20"/>
                                <w:szCs w:val="20"/>
                              </w:rPr>
                            </w:pPr>
                            <w:r w:rsidRPr="001429F3">
                              <w:rPr>
                                <w:b/>
                                <w:color w:val="FFFFFF" w:themeColor="background1"/>
                                <w:sz w:val="20"/>
                                <w:szCs w:val="20"/>
                              </w:rPr>
                              <w:t>HLS</w:t>
                            </w:r>
                            <w:r>
                              <w:rPr>
                                <w:b/>
                                <w:color w:val="FFFFFF" w:themeColor="background1"/>
                                <w:sz w:val="20"/>
                                <w:szCs w:val="20"/>
                              </w:rPr>
                              <w:t xml:space="preserve"> </w:t>
                            </w:r>
                            <w:r>
                              <w:rPr>
                                <w:color w:val="FFFFFF" w:themeColor="background1"/>
                                <w:sz w:val="20"/>
                                <w:szCs w:val="20"/>
                              </w:rPr>
                              <w:t>i</w:t>
                            </w:r>
                            <w:r w:rsidRPr="001429F3">
                              <w:rPr>
                                <w:color w:val="FFFFFF" w:themeColor="background1"/>
                                <w:sz w:val="20"/>
                                <w:szCs w:val="20"/>
                              </w:rPr>
                              <w:t>ndicates</w:t>
                            </w:r>
                            <w:r>
                              <w:rPr>
                                <w:color w:val="FFFFFF" w:themeColor="background1"/>
                                <w:sz w:val="20"/>
                                <w:szCs w:val="20"/>
                              </w:rPr>
                              <w:t xml:space="preserve"> </w:t>
                            </w:r>
                          </w:p>
                          <w:p w:rsidR="005130AC" w:rsidRDefault="005130AC" w:rsidP="005873B6">
                            <w:pPr>
                              <w:jc w:val="center"/>
                              <w:rPr>
                                <w:color w:val="FFFFFF" w:themeColor="background1"/>
                                <w:sz w:val="20"/>
                                <w:szCs w:val="20"/>
                              </w:rPr>
                            </w:pPr>
                            <w:r>
                              <w:rPr>
                                <w:color w:val="FFFFFF" w:themeColor="background1"/>
                                <w:sz w:val="20"/>
                                <w:szCs w:val="20"/>
                              </w:rPr>
                              <w:t xml:space="preserve">language </w:t>
                            </w:r>
                            <w:r>
                              <w:rPr>
                                <w:b/>
                                <w:color w:val="FFFFFF" w:themeColor="background1"/>
                                <w:sz w:val="20"/>
                                <w:szCs w:val="20"/>
                              </w:rPr>
                              <w:t>other than English o</w:t>
                            </w:r>
                            <w:r>
                              <w:rPr>
                                <w:color w:val="FFFFFF" w:themeColor="background1"/>
                                <w:sz w:val="20"/>
                                <w:szCs w:val="20"/>
                              </w:rPr>
                              <w:t>n questions</w:t>
                            </w:r>
                          </w:p>
                          <w:p w:rsidR="005130AC" w:rsidRPr="001429F3" w:rsidRDefault="005130AC" w:rsidP="005873B6">
                            <w:pPr>
                              <w:jc w:val="center"/>
                              <w:rPr>
                                <w:color w:val="FFFFFF" w:themeColor="background1"/>
                                <w:sz w:val="20"/>
                                <w:szCs w:val="20"/>
                              </w:rPr>
                            </w:pPr>
                            <w:r>
                              <w:rPr>
                                <w:color w:val="FFFFFF" w:themeColor="background1"/>
                                <w:sz w:val="20"/>
                                <w:szCs w:val="20"/>
                              </w:rPr>
                              <w:t>1, 2, and 3</w:t>
                            </w:r>
                          </w:p>
                          <w:p w:rsidR="005130AC" w:rsidRDefault="00513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37.5pt;margin-top:15.75pt;width:162pt;height: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" fillcolor="#58b6c0 [3205]" stroked="f" strokeweight="1pt">
                <v:textbox>
                  <w:txbxContent>
                    <w:p w:rsidR="005130AC" w:rsidRDefault="005130AC" w:rsidP="005873B6">
                      <w:pPr>
                        <w:jc w:val="center"/>
                        <w:rPr>
                          <w:color w:val="FFFFFF" w:themeColor="background1"/>
                          <w:sz w:val="20"/>
                          <w:szCs w:val="20"/>
                        </w:rPr>
                      </w:pPr>
                      <w:r w:rsidRPr="001429F3">
                        <w:rPr>
                          <w:b/>
                          <w:color w:val="FFFFFF" w:themeColor="background1"/>
                          <w:sz w:val="20"/>
                          <w:szCs w:val="20"/>
                        </w:rPr>
                        <w:t>HLS</w:t>
                      </w:r>
                      <w:r>
                        <w:rPr>
                          <w:b/>
                          <w:color w:val="FFFFFF" w:themeColor="background1"/>
                          <w:sz w:val="20"/>
                          <w:szCs w:val="20"/>
                        </w:rPr>
                        <w:t xml:space="preserve"> </w:t>
                      </w:r>
                      <w:r>
                        <w:rPr>
                          <w:color w:val="FFFFFF" w:themeColor="background1"/>
                          <w:sz w:val="20"/>
                          <w:szCs w:val="20"/>
                        </w:rPr>
                        <w:t>i</w:t>
                      </w:r>
                      <w:r w:rsidRPr="001429F3">
                        <w:rPr>
                          <w:color w:val="FFFFFF" w:themeColor="background1"/>
                          <w:sz w:val="20"/>
                          <w:szCs w:val="20"/>
                        </w:rPr>
                        <w:t>ndicates</w:t>
                      </w:r>
                      <w:r>
                        <w:rPr>
                          <w:color w:val="FFFFFF" w:themeColor="background1"/>
                          <w:sz w:val="20"/>
                          <w:szCs w:val="20"/>
                        </w:rPr>
                        <w:t xml:space="preserve"> </w:t>
                      </w:r>
                    </w:p>
                    <w:p w:rsidR="005130AC" w:rsidRDefault="005130AC" w:rsidP="005873B6">
                      <w:pPr>
                        <w:jc w:val="center"/>
                        <w:rPr>
                          <w:color w:val="FFFFFF" w:themeColor="background1"/>
                          <w:sz w:val="20"/>
                          <w:szCs w:val="20"/>
                        </w:rPr>
                      </w:pPr>
                      <w:r>
                        <w:rPr>
                          <w:color w:val="FFFFFF" w:themeColor="background1"/>
                          <w:sz w:val="20"/>
                          <w:szCs w:val="20"/>
                        </w:rPr>
                        <w:t xml:space="preserve">language </w:t>
                      </w:r>
                      <w:r>
                        <w:rPr>
                          <w:b/>
                          <w:color w:val="FFFFFF" w:themeColor="background1"/>
                          <w:sz w:val="20"/>
                          <w:szCs w:val="20"/>
                        </w:rPr>
                        <w:t>other than English o</w:t>
                      </w:r>
                      <w:r>
                        <w:rPr>
                          <w:color w:val="FFFFFF" w:themeColor="background1"/>
                          <w:sz w:val="20"/>
                          <w:szCs w:val="20"/>
                        </w:rPr>
                        <w:t>n questions</w:t>
                      </w:r>
                    </w:p>
                    <w:p w:rsidR="005130AC" w:rsidRPr="001429F3" w:rsidRDefault="005130AC" w:rsidP="005873B6">
                      <w:pPr>
                        <w:jc w:val="center"/>
                        <w:rPr>
                          <w:color w:val="FFFFFF" w:themeColor="background1"/>
                          <w:sz w:val="20"/>
                          <w:szCs w:val="20"/>
                        </w:rPr>
                      </w:pPr>
                      <w:r>
                        <w:rPr>
                          <w:color w:val="FFFFFF" w:themeColor="background1"/>
                          <w:sz w:val="20"/>
                          <w:szCs w:val="20"/>
                        </w:rPr>
                        <w:t>1, 2, and 3</w:t>
                      </w:r>
                    </w:p>
                    <w:p w:rsidR="005130AC" w:rsidRDefault="005130AC"/>
                  </w:txbxContent>
                </v:textbox>
              </v:shape>
            </w:pict>
          </mc:Fallback>
        </mc:AlternateContent>
      </w:r>
      <w:r w:rsidR="00744A73" w:rsidRPr="001429F3">
        <w:rPr>
          <w:b/>
          <w:color w:val="FFFFFF" w:themeColor="background1"/>
          <w:sz w:val="20"/>
        </w:rPr>
        <w:t>HLS</w:t>
      </w:r>
    </w:p>
    <w:p w:rsidR="00516D20" w:rsidRDefault="006453FF" w:rsidP="007145DE">
      <w:pPr>
        <w:pStyle w:val="ListBullet"/>
        <w:numPr>
          <w:ilvl w:val="0"/>
          <w:numId w:val="0"/>
        </w:numPr>
        <w:ind w:left="360" w:hanging="360"/>
      </w:pPr>
      <w:r>
        <w:rPr>
          <w:rFonts w:ascii="Arial" w:hAnsi="Arial" w:cs="Arial"/>
          <w:noProof/>
        </w:rPr>
        <mc:AlternateContent>
          <mc:Choice Requires="wps">
            <w:drawing>
              <wp:anchor distT="0" distB="0" distL="114300" distR="114300" simplePos="0" relativeHeight="251689984" behindDoc="0" locked="0" layoutInCell="1" allowOverlap="1" wp14:anchorId="60B2CF26" wp14:editId="46C1DA11">
                <wp:simplePos x="0" y="0"/>
                <wp:positionH relativeFrom="column">
                  <wp:posOffset>3833813</wp:posOffset>
                </wp:positionH>
                <wp:positionV relativeFrom="paragraph">
                  <wp:posOffset>139382</wp:posOffset>
                </wp:positionV>
                <wp:extent cx="466725" cy="285750"/>
                <wp:effectExtent l="0" t="42862" r="42862" b="61913"/>
                <wp:wrapNone/>
                <wp:docPr id="26" name="Arrow: Down 26"/>
                <wp:cNvGraphicFramePr/>
                <a:graphic xmlns:a="http://schemas.openxmlformats.org/drawingml/2006/main">
                  <a:graphicData uri="http://schemas.microsoft.com/office/word/2010/wordprocessingShape">
                    <wps:wsp>
                      <wps:cNvSpPr/>
                      <wps:spPr>
                        <a:xfrm rot="16200000">
                          <a:off x="0" y="0"/>
                          <a:ext cx="466725" cy="28575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E234BF" id="Arrow: Down 26" o:spid="_x0000_s1026" type="#_x0000_t67" style="position:absolute;margin-left:301.9pt;margin-top:10.95pt;width:36.75pt;height:22.5pt;rotation:-90;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" adj="10800" fillcolor="#7a8c8e [3207]" strokecolor="#3c4546 [1607]" strokeweight="1pt"/>
            </w:pict>
          </mc:Fallback>
        </mc:AlternateContent>
      </w:r>
    </w:p>
    <w:p w:rsidR="00516D20" w:rsidRDefault="00516D20" w:rsidP="007145DE">
      <w:pPr>
        <w:pStyle w:val="ListBullet"/>
        <w:numPr>
          <w:ilvl w:val="0"/>
          <w:numId w:val="0"/>
        </w:numPr>
        <w:ind w:left="360" w:hanging="360"/>
      </w:pPr>
    </w:p>
    <w:p w:rsidR="00516D20" w:rsidRDefault="006453FF" w:rsidP="007145DE">
      <w:pPr>
        <w:pStyle w:val="ListBullet"/>
        <w:numPr>
          <w:ilvl w:val="0"/>
          <w:numId w:val="0"/>
        </w:numPr>
        <w:ind w:left="360" w:hanging="360"/>
      </w:pPr>
      <w:r>
        <w:rPr>
          <w:rFonts w:ascii="Arial" w:hAnsi="Arial" w:cs="Arial"/>
          <w:noProof/>
        </w:rPr>
        <mc:AlternateContent>
          <mc:Choice Requires="wps">
            <w:drawing>
              <wp:anchor distT="0" distB="0" distL="114300" distR="114300" simplePos="0" relativeHeight="251693056" behindDoc="0" locked="0" layoutInCell="1" allowOverlap="1" wp14:anchorId="729909E9" wp14:editId="741E2042">
                <wp:simplePos x="0" y="0"/>
                <wp:positionH relativeFrom="column">
                  <wp:posOffset>333375</wp:posOffset>
                </wp:positionH>
                <wp:positionV relativeFrom="paragraph">
                  <wp:posOffset>113030</wp:posOffset>
                </wp:positionV>
                <wp:extent cx="466725" cy="238125"/>
                <wp:effectExtent l="38100" t="0" r="9525" b="47625"/>
                <wp:wrapNone/>
                <wp:docPr id="29" name="Arrow: Down 29"/>
                <wp:cNvGraphicFramePr/>
                <a:graphic xmlns:a="http://schemas.openxmlformats.org/drawingml/2006/main">
                  <a:graphicData uri="http://schemas.microsoft.com/office/word/2010/wordprocessingShape">
                    <wps:wsp>
                      <wps:cNvSpPr/>
                      <wps:spPr>
                        <a:xfrm>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77ED2B" id="Arrow: Down 29" o:spid="_x0000_s1026" type="#_x0000_t67" style="position:absolute;margin-left:26.25pt;margin-top:8.9pt;width:36.75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" adj="10800" fillcolor="#7a8c8e [3207]" strokecolor="#3c4546 [1607]" strokeweight="1p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-513715</wp:posOffset>
                </wp:positionH>
                <wp:positionV relativeFrom="paragraph">
                  <wp:posOffset>345440</wp:posOffset>
                </wp:positionV>
                <wp:extent cx="2171700" cy="9620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2171700" cy="962025"/>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5130AC" w:rsidRPr="00A47301" w:rsidRDefault="005130AC" w:rsidP="002D0EC8">
                            <w:pPr>
                              <w:jc w:val="center"/>
                              <w:rPr>
                                <w:color w:val="auto"/>
                                <w:sz w:val="20"/>
                                <w:szCs w:val="20"/>
                              </w:rPr>
                            </w:pPr>
                            <w:r w:rsidRPr="00A47301">
                              <w:rPr>
                                <w:b/>
                                <w:color w:val="auto"/>
                                <w:sz w:val="20"/>
                                <w:szCs w:val="20"/>
                              </w:rPr>
                              <w:t>English Proficiency Assessment</w:t>
                            </w:r>
                            <w:r w:rsidRPr="00A47301">
                              <w:rPr>
                                <w:color w:val="auto"/>
                                <w:sz w:val="20"/>
                                <w:szCs w:val="20"/>
                              </w:rPr>
                              <w:t xml:space="preserve"> (</w:t>
                            </w:r>
                            <w:r>
                              <w:rPr>
                                <w:color w:val="auto"/>
                                <w:sz w:val="20"/>
                                <w:szCs w:val="20"/>
                              </w:rPr>
                              <w:t>reading</w:t>
                            </w:r>
                            <w:r w:rsidRPr="00A47301">
                              <w:rPr>
                                <w:color w:val="auto"/>
                                <w:sz w:val="20"/>
                                <w:szCs w:val="20"/>
                              </w:rPr>
                              <w:t>,</w:t>
                            </w:r>
                            <w:r>
                              <w:rPr>
                                <w:color w:val="auto"/>
                                <w:sz w:val="20"/>
                                <w:szCs w:val="20"/>
                              </w:rPr>
                              <w:t xml:space="preserve"> writing</w:t>
                            </w:r>
                            <w:r w:rsidRPr="00A47301">
                              <w:rPr>
                                <w:color w:val="auto"/>
                                <w:sz w:val="20"/>
                                <w:szCs w:val="20"/>
                              </w:rPr>
                              <w:t xml:space="preserve"> speaking, and </w:t>
                            </w:r>
                            <w:r>
                              <w:rPr>
                                <w:color w:val="auto"/>
                                <w:sz w:val="20"/>
                                <w:szCs w:val="20"/>
                              </w:rPr>
                              <w:t>listening</w:t>
                            </w:r>
                            <w:r w:rsidRPr="00A47301">
                              <w:rPr>
                                <w:color w:val="auto"/>
                                <w:sz w:val="20"/>
                                <w:szCs w:val="20"/>
                              </w:rPr>
                              <w:t xml:space="preserve">) completed within </w:t>
                            </w:r>
                            <w:r w:rsidRPr="00A47301">
                              <w:rPr>
                                <w:b/>
                                <w:color w:val="auto"/>
                                <w:sz w:val="20"/>
                                <w:szCs w:val="20"/>
                              </w:rPr>
                              <w:t>30 days</w:t>
                            </w:r>
                            <w:r w:rsidRPr="00A47301">
                              <w:rPr>
                                <w:color w:val="auto"/>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33" type="#_x0000_t202" style="position:absolute;left:0;text-align:left;margin-left:-40.45pt;margin-top:27.2pt;width:171pt;height:75.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" fillcolor="#7a8c8e [3207]" strokecolor="#3c4546 [1607]" strokeweight="1pt">
                <v:textbox>
                  <w:txbxContent>
                    <w:p w:rsidR="005130AC" w:rsidRPr="00A47301" w:rsidRDefault="005130AC" w:rsidP="002D0EC8">
                      <w:pPr>
                        <w:jc w:val="center"/>
                        <w:rPr>
                          <w:color w:val="auto"/>
                          <w:sz w:val="20"/>
                          <w:szCs w:val="20"/>
                        </w:rPr>
                      </w:pPr>
                      <w:r w:rsidRPr="00A47301">
                        <w:rPr>
                          <w:b/>
                          <w:color w:val="auto"/>
                          <w:sz w:val="20"/>
                          <w:szCs w:val="20"/>
                        </w:rPr>
                        <w:t>English Proficiency Assessment</w:t>
                      </w:r>
                      <w:r w:rsidRPr="00A47301">
                        <w:rPr>
                          <w:color w:val="auto"/>
                          <w:sz w:val="20"/>
                          <w:szCs w:val="20"/>
                        </w:rPr>
                        <w:t xml:space="preserve"> (</w:t>
                      </w:r>
                      <w:r>
                        <w:rPr>
                          <w:color w:val="auto"/>
                          <w:sz w:val="20"/>
                          <w:szCs w:val="20"/>
                        </w:rPr>
                        <w:t>reading</w:t>
                      </w:r>
                      <w:r w:rsidRPr="00A47301">
                        <w:rPr>
                          <w:color w:val="auto"/>
                          <w:sz w:val="20"/>
                          <w:szCs w:val="20"/>
                        </w:rPr>
                        <w:t>,</w:t>
                      </w:r>
                      <w:r>
                        <w:rPr>
                          <w:color w:val="auto"/>
                          <w:sz w:val="20"/>
                          <w:szCs w:val="20"/>
                        </w:rPr>
                        <w:t xml:space="preserve"> writing</w:t>
                      </w:r>
                      <w:r w:rsidRPr="00A47301">
                        <w:rPr>
                          <w:color w:val="auto"/>
                          <w:sz w:val="20"/>
                          <w:szCs w:val="20"/>
                        </w:rPr>
                        <w:t xml:space="preserve"> speaking, and </w:t>
                      </w:r>
                      <w:r>
                        <w:rPr>
                          <w:color w:val="auto"/>
                          <w:sz w:val="20"/>
                          <w:szCs w:val="20"/>
                        </w:rPr>
                        <w:t>listening</w:t>
                      </w:r>
                      <w:r w:rsidRPr="00A47301">
                        <w:rPr>
                          <w:color w:val="auto"/>
                          <w:sz w:val="20"/>
                          <w:szCs w:val="20"/>
                        </w:rPr>
                        <w:t xml:space="preserve">) completed within </w:t>
                      </w:r>
                      <w:r w:rsidRPr="00A47301">
                        <w:rPr>
                          <w:b/>
                          <w:color w:val="auto"/>
                          <w:sz w:val="20"/>
                          <w:szCs w:val="20"/>
                        </w:rPr>
                        <w:t>30 days</w:t>
                      </w:r>
                      <w:r w:rsidRPr="00A47301">
                        <w:rPr>
                          <w:color w:val="auto"/>
                          <w:sz w:val="20"/>
                          <w:szCs w:val="20"/>
                        </w:rPr>
                        <w:t>.</w:t>
                      </w:r>
                    </w:p>
                  </w:txbxContent>
                </v:textbox>
              </v:shape>
            </w:pict>
          </mc:Fallback>
        </mc:AlternateContent>
      </w:r>
    </w:p>
    <w:p w:rsidR="00516D20" w:rsidRDefault="006453FF" w:rsidP="007145DE">
      <w:pPr>
        <w:pStyle w:val="ListBullet"/>
        <w:numPr>
          <w:ilvl w:val="0"/>
          <w:numId w:val="0"/>
        </w:numPr>
        <w:ind w:left="360" w:hanging="360"/>
      </w:pPr>
      <w:r>
        <w:rPr>
          <w:noProof/>
        </w:rPr>
        <mc:AlternateContent>
          <mc:Choice Requires="wps">
            <w:drawing>
              <wp:anchor distT="0" distB="0" distL="114300" distR="114300" simplePos="0" relativeHeight="251694080" behindDoc="0" locked="0" layoutInCell="1" allowOverlap="1">
                <wp:simplePos x="0" y="0"/>
                <wp:positionH relativeFrom="column">
                  <wp:posOffset>1809750</wp:posOffset>
                </wp:positionH>
                <wp:positionV relativeFrom="paragraph">
                  <wp:posOffset>55246</wp:posOffset>
                </wp:positionV>
                <wp:extent cx="2162175" cy="9715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2162175" cy="97155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5130AC" w:rsidRDefault="005130AC" w:rsidP="00993292">
                            <w:pPr>
                              <w:jc w:val="center"/>
                              <w:rPr>
                                <w:color w:val="FFFFFF" w:themeColor="background1"/>
                                <w:sz w:val="20"/>
                                <w:szCs w:val="20"/>
                              </w:rPr>
                            </w:pPr>
                            <w:r>
                              <w:rPr>
                                <w:color w:val="FFFFFF" w:themeColor="background1"/>
                                <w:sz w:val="20"/>
                                <w:szCs w:val="20"/>
                              </w:rPr>
                              <w:t xml:space="preserve">Assessment is </w:t>
                            </w:r>
                          </w:p>
                          <w:p w:rsidR="005130AC" w:rsidRPr="00FC7B57" w:rsidRDefault="005130AC" w:rsidP="00993292">
                            <w:pPr>
                              <w:jc w:val="center"/>
                              <w:rPr>
                                <w:b/>
                                <w:color w:val="FFFFFF" w:themeColor="background1"/>
                                <w:sz w:val="20"/>
                                <w:szCs w:val="20"/>
                              </w:rPr>
                            </w:pPr>
                            <w:r w:rsidRPr="00FC7B57">
                              <w:rPr>
                                <w:b/>
                                <w:color w:val="FFFFFF" w:themeColor="background1"/>
                                <w:sz w:val="20"/>
                                <w:szCs w:val="20"/>
                              </w:rPr>
                              <w:t>Initial Fluent English Proficient</w:t>
                            </w:r>
                          </w:p>
                          <w:p w:rsidR="005130AC" w:rsidRDefault="005130AC" w:rsidP="0099329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4" type="#_x0000_t202" style="position:absolute;left:0;text-align:left;margin-left:142.5pt;margin-top:4.35pt;width:170.25pt;height: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" fillcolor="#a6b2b3 [2167]" strokecolor="#7a8c8e [3207]" strokeweight=".5pt">
                <v:fill color2="#93a2a3 [2615]" rotate="t" colors="0 #bbc2c3;.5 #afb8b9;1 #a3aeb0" focus="100%" type="gradient">
                  <o:fill v:ext="view" type="gradientUnscaled"/>
                </v:fill>
                <v:textbox>
                  <w:txbxContent>
                    <w:p w:rsidR="005130AC" w:rsidRDefault="005130AC" w:rsidP="00993292">
                      <w:pPr>
                        <w:jc w:val="center"/>
                        <w:rPr>
                          <w:color w:val="FFFFFF" w:themeColor="background1"/>
                          <w:sz w:val="20"/>
                          <w:szCs w:val="20"/>
                        </w:rPr>
                      </w:pPr>
                      <w:r>
                        <w:rPr>
                          <w:color w:val="FFFFFF" w:themeColor="background1"/>
                          <w:sz w:val="20"/>
                          <w:szCs w:val="20"/>
                        </w:rPr>
                        <w:t xml:space="preserve">Assessment is </w:t>
                      </w:r>
                    </w:p>
                    <w:p w:rsidR="005130AC" w:rsidRPr="00FC7B57" w:rsidRDefault="005130AC" w:rsidP="00993292">
                      <w:pPr>
                        <w:jc w:val="center"/>
                        <w:rPr>
                          <w:b/>
                          <w:color w:val="FFFFFF" w:themeColor="background1"/>
                          <w:sz w:val="20"/>
                          <w:szCs w:val="20"/>
                        </w:rPr>
                      </w:pPr>
                      <w:r w:rsidRPr="00FC7B57">
                        <w:rPr>
                          <w:b/>
                          <w:color w:val="FFFFFF" w:themeColor="background1"/>
                          <w:sz w:val="20"/>
                          <w:szCs w:val="20"/>
                        </w:rPr>
                        <w:t>Initial Fluent English Proficient</w:t>
                      </w:r>
                    </w:p>
                    <w:p w:rsidR="005130AC" w:rsidRDefault="005130AC" w:rsidP="00993292">
                      <w:pPr>
                        <w:jc w:val="cente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2C8470B0" wp14:editId="6FE3DF82">
                <wp:simplePos x="0" y="0"/>
                <wp:positionH relativeFrom="column">
                  <wp:posOffset>4181476</wp:posOffset>
                </wp:positionH>
                <wp:positionV relativeFrom="paragraph">
                  <wp:posOffset>40640</wp:posOffset>
                </wp:positionV>
                <wp:extent cx="2105025" cy="9810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2105025" cy="98107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5130AC" w:rsidRDefault="005130AC" w:rsidP="00993292">
                            <w:pPr>
                              <w:jc w:val="center"/>
                              <w:rPr>
                                <w:color w:val="FFFFFF" w:themeColor="background1"/>
                                <w:sz w:val="20"/>
                                <w:szCs w:val="20"/>
                              </w:rPr>
                            </w:pPr>
                            <w:r>
                              <w:rPr>
                                <w:color w:val="FFFFFF" w:themeColor="background1"/>
                                <w:sz w:val="20"/>
                                <w:szCs w:val="20"/>
                              </w:rPr>
                              <w:t>Language classification</w:t>
                            </w:r>
                          </w:p>
                          <w:p w:rsidR="005130AC" w:rsidRDefault="005130AC" w:rsidP="00993292">
                            <w:pPr>
                              <w:jc w:val="center"/>
                              <w:rPr>
                                <w:color w:val="FFFFFF" w:themeColor="background1"/>
                                <w:sz w:val="20"/>
                                <w:szCs w:val="20"/>
                              </w:rPr>
                            </w:pPr>
                            <w:r>
                              <w:rPr>
                                <w:color w:val="FFFFFF" w:themeColor="background1"/>
                                <w:sz w:val="20"/>
                                <w:szCs w:val="20"/>
                              </w:rPr>
                              <w:t xml:space="preserve">is </w:t>
                            </w:r>
                            <w:r w:rsidRPr="001B791D">
                              <w:rPr>
                                <w:b/>
                                <w:color w:val="FFFFFF" w:themeColor="background1"/>
                                <w:sz w:val="20"/>
                                <w:szCs w:val="20"/>
                              </w:rPr>
                              <w:t>IFEP</w:t>
                            </w:r>
                            <w:r>
                              <w:rPr>
                                <w:color w:val="FFFFFF" w:themeColor="background1"/>
                                <w:sz w:val="20"/>
                                <w:szCs w:val="20"/>
                              </w:rPr>
                              <w:t xml:space="preserve">. </w:t>
                            </w:r>
                          </w:p>
                          <w:p w:rsidR="005130AC" w:rsidRDefault="005130AC" w:rsidP="00993292">
                            <w:pPr>
                              <w:jc w:val="center"/>
                              <w:rPr>
                                <w:color w:val="FFFFFF" w:themeColor="background1"/>
                                <w:sz w:val="20"/>
                                <w:szCs w:val="20"/>
                              </w:rPr>
                            </w:pPr>
                            <w:r>
                              <w:rPr>
                                <w:color w:val="FFFFFF" w:themeColor="background1"/>
                                <w:sz w:val="20"/>
                                <w:szCs w:val="20"/>
                              </w:rPr>
                              <w:t xml:space="preserve">Enroll student </w:t>
                            </w:r>
                          </w:p>
                          <w:p w:rsidR="005130AC" w:rsidRDefault="005130AC" w:rsidP="00993292">
                            <w:pPr>
                              <w:jc w:val="center"/>
                              <w:rPr>
                                <w:color w:val="FFFFFF" w:themeColor="background1"/>
                                <w:sz w:val="20"/>
                                <w:szCs w:val="20"/>
                              </w:rPr>
                            </w:pPr>
                            <w:r>
                              <w:rPr>
                                <w:color w:val="FFFFFF" w:themeColor="background1"/>
                                <w:sz w:val="20"/>
                                <w:szCs w:val="20"/>
                              </w:rPr>
                              <w:t>in any appropriate program.</w:t>
                            </w:r>
                          </w:p>
                          <w:p w:rsidR="005130AC" w:rsidRDefault="005130AC" w:rsidP="0099329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470B0" id="Text Box 33" o:spid="_x0000_s1035" type="#_x0000_t202" style="position:absolute;left:0;text-align:left;margin-left:329.25pt;margin-top:3.2pt;width:165.75pt;height:7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" fillcolor="#75bda7 [3206]" strokecolor="#316756 [1606]" strokeweight="1pt">
                <v:textbox>
                  <w:txbxContent>
                    <w:p w:rsidR="005130AC" w:rsidRDefault="005130AC" w:rsidP="00993292">
                      <w:pPr>
                        <w:jc w:val="center"/>
                        <w:rPr>
                          <w:color w:val="FFFFFF" w:themeColor="background1"/>
                          <w:sz w:val="20"/>
                          <w:szCs w:val="20"/>
                        </w:rPr>
                      </w:pPr>
                      <w:r>
                        <w:rPr>
                          <w:color w:val="FFFFFF" w:themeColor="background1"/>
                          <w:sz w:val="20"/>
                          <w:szCs w:val="20"/>
                        </w:rPr>
                        <w:t>Language classification</w:t>
                      </w:r>
                    </w:p>
                    <w:p w:rsidR="005130AC" w:rsidRDefault="005130AC" w:rsidP="00993292">
                      <w:pPr>
                        <w:jc w:val="center"/>
                        <w:rPr>
                          <w:color w:val="FFFFFF" w:themeColor="background1"/>
                          <w:sz w:val="20"/>
                          <w:szCs w:val="20"/>
                        </w:rPr>
                      </w:pPr>
                      <w:r>
                        <w:rPr>
                          <w:color w:val="FFFFFF" w:themeColor="background1"/>
                          <w:sz w:val="20"/>
                          <w:szCs w:val="20"/>
                        </w:rPr>
                        <w:t xml:space="preserve">is </w:t>
                      </w:r>
                      <w:r w:rsidRPr="001B791D">
                        <w:rPr>
                          <w:b/>
                          <w:color w:val="FFFFFF" w:themeColor="background1"/>
                          <w:sz w:val="20"/>
                          <w:szCs w:val="20"/>
                        </w:rPr>
                        <w:t>IFEP</w:t>
                      </w:r>
                      <w:r>
                        <w:rPr>
                          <w:color w:val="FFFFFF" w:themeColor="background1"/>
                          <w:sz w:val="20"/>
                          <w:szCs w:val="20"/>
                        </w:rPr>
                        <w:t xml:space="preserve">. </w:t>
                      </w:r>
                    </w:p>
                    <w:p w:rsidR="005130AC" w:rsidRDefault="005130AC" w:rsidP="00993292">
                      <w:pPr>
                        <w:jc w:val="center"/>
                        <w:rPr>
                          <w:color w:val="FFFFFF" w:themeColor="background1"/>
                          <w:sz w:val="20"/>
                          <w:szCs w:val="20"/>
                        </w:rPr>
                      </w:pPr>
                      <w:r>
                        <w:rPr>
                          <w:color w:val="FFFFFF" w:themeColor="background1"/>
                          <w:sz w:val="20"/>
                          <w:szCs w:val="20"/>
                        </w:rPr>
                        <w:t xml:space="preserve">Enroll student </w:t>
                      </w:r>
                    </w:p>
                    <w:p w:rsidR="005130AC" w:rsidRDefault="005130AC" w:rsidP="00993292">
                      <w:pPr>
                        <w:jc w:val="center"/>
                        <w:rPr>
                          <w:color w:val="FFFFFF" w:themeColor="background1"/>
                          <w:sz w:val="20"/>
                          <w:szCs w:val="20"/>
                        </w:rPr>
                      </w:pPr>
                      <w:r>
                        <w:rPr>
                          <w:color w:val="FFFFFF" w:themeColor="background1"/>
                          <w:sz w:val="20"/>
                          <w:szCs w:val="20"/>
                        </w:rPr>
                        <w:t>in any appropriate program.</w:t>
                      </w:r>
                    </w:p>
                    <w:p w:rsidR="005130AC" w:rsidRDefault="005130AC" w:rsidP="00993292">
                      <w:pPr>
                        <w:jc w:val="center"/>
                      </w:pPr>
                    </w:p>
                  </w:txbxContent>
                </v:textbox>
              </v:shape>
            </w:pict>
          </mc:Fallback>
        </mc:AlternateContent>
      </w:r>
    </w:p>
    <w:p w:rsidR="00516D20" w:rsidRDefault="006453FF" w:rsidP="007145DE">
      <w:pPr>
        <w:pStyle w:val="ListBullet"/>
        <w:numPr>
          <w:ilvl w:val="0"/>
          <w:numId w:val="0"/>
        </w:numPr>
        <w:ind w:left="360" w:hanging="360"/>
      </w:pPr>
      <w:r>
        <w:rPr>
          <w:rFonts w:ascii="Arial" w:hAnsi="Arial" w:cs="Arial"/>
          <w:noProof/>
        </w:rPr>
        <mc:AlternateContent>
          <mc:Choice Requires="wps">
            <w:drawing>
              <wp:anchor distT="0" distB="0" distL="114300" distR="114300" simplePos="0" relativeHeight="251696128" behindDoc="0" locked="0" layoutInCell="1" allowOverlap="1" wp14:anchorId="4C6C2B54" wp14:editId="6CC71EDD">
                <wp:simplePos x="0" y="0"/>
                <wp:positionH relativeFrom="column">
                  <wp:posOffset>1533525</wp:posOffset>
                </wp:positionH>
                <wp:positionV relativeFrom="paragraph">
                  <wp:posOffset>82549</wp:posOffset>
                </wp:positionV>
                <wp:extent cx="466725" cy="295275"/>
                <wp:effectExtent l="0" t="47625" r="38100" b="57150"/>
                <wp:wrapNone/>
                <wp:docPr id="31" name="Arrow: Down 31"/>
                <wp:cNvGraphicFramePr/>
                <a:graphic xmlns:a="http://schemas.openxmlformats.org/drawingml/2006/main">
                  <a:graphicData uri="http://schemas.microsoft.com/office/word/2010/wordprocessingShape">
                    <wps:wsp>
                      <wps:cNvSpPr/>
                      <wps:spPr>
                        <a:xfrm rot="16200000">
                          <a:off x="0" y="0"/>
                          <a:ext cx="466725" cy="29527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777F2A" id="Arrow: Down 31" o:spid="_x0000_s1026" type="#_x0000_t67" style="position:absolute;margin-left:120.75pt;margin-top:6.5pt;width:36.75pt;height:23.25pt;rotation:-9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" adj="10800" fillcolor="#7a8c8e [3207]" strokecolor="#3c4546 [1607]" strokeweight="1pt"/>
            </w:pict>
          </mc:Fallback>
        </mc:AlternateContent>
      </w:r>
      <w:r>
        <w:rPr>
          <w:rFonts w:ascii="Arial" w:hAnsi="Arial" w:cs="Arial"/>
          <w:noProof/>
        </w:rPr>
        <mc:AlternateContent>
          <mc:Choice Requires="wps">
            <w:drawing>
              <wp:anchor distT="0" distB="0" distL="114300" distR="114300" simplePos="0" relativeHeight="251702272" behindDoc="0" locked="0" layoutInCell="1" allowOverlap="1" wp14:anchorId="442BD12F" wp14:editId="6004C254">
                <wp:simplePos x="0" y="0"/>
                <wp:positionH relativeFrom="column">
                  <wp:posOffset>3848100</wp:posOffset>
                </wp:positionH>
                <wp:positionV relativeFrom="paragraph">
                  <wp:posOffset>155575</wp:posOffset>
                </wp:positionV>
                <wp:extent cx="466725" cy="238125"/>
                <wp:effectExtent l="0" t="38100" r="47625" b="66675"/>
                <wp:wrapNone/>
                <wp:docPr id="34" name="Arrow: Down 34"/>
                <wp:cNvGraphicFramePr/>
                <a:graphic xmlns:a="http://schemas.openxmlformats.org/drawingml/2006/main">
                  <a:graphicData uri="http://schemas.microsoft.com/office/word/2010/wordprocessingShape">
                    <wps:wsp>
                      <wps:cNvSpPr/>
                      <wps:spPr>
                        <a:xfrm rot="16200000">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37D069" id="Arrow: Down 34" o:spid="_x0000_s1026" type="#_x0000_t67" style="position:absolute;margin-left:303pt;margin-top:12.25pt;width:36.75pt;height:18.75pt;rotation:-9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" adj="10800" fillcolor="#7a8c8e [3207]" strokecolor="#3c4546 [1607]" strokeweight="1pt"/>
            </w:pict>
          </mc:Fallback>
        </mc:AlternateContent>
      </w:r>
    </w:p>
    <w:p w:rsidR="00516D20" w:rsidRDefault="00516D20" w:rsidP="007145DE">
      <w:pPr>
        <w:pStyle w:val="ListBullet"/>
        <w:numPr>
          <w:ilvl w:val="0"/>
          <w:numId w:val="0"/>
        </w:numPr>
        <w:ind w:left="360" w:hanging="360"/>
      </w:pPr>
    </w:p>
    <w:p w:rsidR="00516D20" w:rsidRDefault="006453FF" w:rsidP="007145DE">
      <w:pPr>
        <w:pStyle w:val="ListBullet"/>
        <w:numPr>
          <w:ilvl w:val="0"/>
          <w:numId w:val="0"/>
        </w:numPr>
        <w:ind w:left="360" w:hanging="360"/>
      </w:pPr>
      <w:r>
        <w:rPr>
          <w:noProof/>
        </w:rPr>
        <mc:AlternateContent>
          <mc:Choice Requires="wps">
            <w:drawing>
              <wp:anchor distT="0" distB="0" distL="114300" distR="114300" simplePos="0" relativeHeight="251704320" behindDoc="0" locked="0" layoutInCell="1" allowOverlap="1" wp14:anchorId="0648DC96" wp14:editId="34431613">
                <wp:simplePos x="0" y="0"/>
                <wp:positionH relativeFrom="column">
                  <wp:posOffset>-514350</wp:posOffset>
                </wp:positionH>
                <wp:positionV relativeFrom="paragraph">
                  <wp:posOffset>328296</wp:posOffset>
                </wp:positionV>
                <wp:extent cx="2219325" cy="118110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2219325" cy="11811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5130AC" w:rsidRPr="00343934" w:rsidRDefault="005130AC" w:rsidP="00410BC9">
                            <w:pPr>
                              <w:jc w:val="center"/>
                              <w:rPr>
                                <w:color w:val="FFFFFF" w:themeColor="background1"/>
                                <w:sz w:val="20"/>
                                <w:szCs w:val="20"/>
                              </w:rPr>
                            </w:pPr>
                            <w:r>
                              <w:rPr>
                                <w:color w:val="FFFFFF" w:themeColor="background1"/>
                                <w:sz w:val="20"/>
                                <w:szCs w:val="20"/>
                              </w:rPr>
                              <w:t xml:space="preserve">Assessment is </w:t>
                            </w:r>
                            <w:r>
                              <w:rPr>
                                <w:b/>
                                <w:color w:val="FFFFFF" w:themeColor="background1"/>
                                <w:sz w:val="20"/>
                                <w:szCs w:val="20"/>
                              </w:rPr>
                              <w:t xml:space="preserve">Novice English Learner </w:t>
                            </w:r>
                            <w:r w:rsidRPr="00410BC9">
                              <w:rPr>
                                <w:color w:val="FFFFFF" w:themeColor="background1"/>
                                <w:sz w:val="20"/>
                                <w:szCs w:val="20"/>
                              </w:rPr>
                              <w:t>or</w:t>
                            </w:r>
                            <w:r>
                              <w:rPr>
                                <w:b/>
                                <w:color w:val="FFFFFF" w:themeColor="background1"/>
                                <w:sz w:val="20"/>
                                <w:szCs w:val="20"/>
                              </w:rPr>
                              <w:t xml:space="preserve"> Intermediate English Learner</w:t>
                            </w:r>
                          </w:p>
                          <w:p w:rsidR="005130AC" w:rsidRDefault="005130AC" w:rsidP="0034393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8DC96" id="Text Box 35" o:spid="_x0000_s1036" type="#_x0000_t202" style="position:absolute;left:0;text-align:left;margin-left:-40.5pt;margin-top:25.85pt;width:174.75pt;height: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" fillcolor="#a6b2b3 [2167]" strokecolor="#7a8c8e [3207]" strokeweight=".5pt">
                <v:fill color2="#93a2a3 [2615]" rotate="t" colors="0 #bbc2c3;.5 #afb8b9;1 #a3aeb0" focus="100%" type="gradient">
                  <o:fill v:ext="view" type="gradientUnscaled"/>
                </v:fill>
                <v:textbox>
                  <w:txbxContent>
                    <w:p w:rsidR="005130AC" w:rsidRPr="00343934" w:rsidRDefault="005130AC" w:rsidP="00410BC9">
                      <w:pPr>
                        <w:jc w:val="center"/>
                        <w:rPr>
                          <w:color w:val="FFFFFF" w:themeColor="background1"/>
                          <w:sz w:val="20"/>
                          <w:szCs w:val="20"/>
                        </w:rPr>
                      </w:pPr>
                      <w:r>
                        <w:rPr>
                          <w:color w:val="FFFFFF" w:themeColor="background1"/>
                          <w:sz w:val="20"/>
                          <w:szCs w:val="20"/>
                        </w:rPr>
                        <w:t xml:space="preserve">Assessment is </w:t>
                      </w:r>
                      <w:r>
                        <w:rPr>
                          <w:b/>
                          <w:color w:val="FFFFFF" w:themeColor="background1"/>
                          <w:sz w:val="20"/>
                          <w:szCs w:val="20"/>
                        </w:rPr>
                        <w:t xml:space="preserve">Novice English Learner </w:t>
                      </w:r>
                      <w:r w:rsidRPr="00410BC9">
                        <w:rPr>
                          <w:color w:val="FFFFFF" w:themeColor="background1"/>
                          <w:sz w:val="20"/>
                          <w:szCs w:val="20"/>
                        </w:rPr>
                        <w:t>or</w:t>
                      </w:r>
                      <w:r>
                        <w:rPr>
                          <w:b/>
                          <w:color w:val="FFFFFF" w:themeColor="background1"/>
                          <w:sz w:val="20"/>
                          <w:szCs w:val="20"/>
                        </w:rPr>
                        <w:t xml:space="preserve"> Intermediate English Learner</w:t>
                      </w:r>
                    </w:p>
                    <w:p w:rsidR="005130AC" w:rsidRDefault="005130AC" w:rsidP="00343934">
                      <w:pPr>
                        <w:jc w:val="center"/>
                      </w:pPr>
                    </w:p>
                  </w:txbxContent>
                </v:textbox>
              </v:shape>
            </w:pict>
          </mc:Fallback>
        </mc:AlternateContent>
      </w:r>
      <w:r>
        <w:rPr>
          <w:rFonts w:ascii="Arial" w:hAnsi="Arial" w:cs="Arial"/>
          <w:noProof/>
        </w:rPr>
        <mc:AlternateContent>
          <mc:Choice Requires="wps">
            <w:drawing>
              <wp:anchor distT="0" distB="0" distL="114300" distR="114300" simplePos="0" relativeHeight="251706368" behindDoc="0" locked="0" layoutInCell="1" allowOverlap="1" wp14:anchorId="3F4AA5FF" wp14:editId="2DCF02AD">
                <wp:simplePos x="0" y="0"/>
                <wp:positionH relativeFrom="column">
                  <wp:posOffset>304800</wp:posOffset>
                </wp:positionH>
                <wp:positionV relativeFrom="paragraph">
                  <wp:posOffset>160655</wp:posOffset>
                </wp:positionV>
                <wp:extent cx="466725" cy="238125"/>
                <wp:effectExtent l="38100" t="0" r="9525" b="47625"/>
                <wp:wrapNone/>
                <wp:docPr id="36" name="Arrow: Down 36"/>
                <wp:cNvGraphicFramePr/>
                <a:graphic xmlns:a="http://schemas.openxmlformats.org/drawingml/2006/main">
                  <a:graphicData uri="http://schemas.microsoft.com/office/word/2010/wordprocessingShape">
                    <wps:wsp>
                      <wps:cNvSpPr/>
                      <wps:spPr>
                        <a:xfrm>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3F981" id="Arrow: Down 36" o:spid="_x0000_s1026" type="#_x0000_t67" style="position:absolute;margin-left:24pt;margin-top:12.65pt;width:36.75pt;height:18.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" adj="10800" fillcolor="#7a8c8e [3207]" strokecolor="#3c4546 [1607]" strokeweight="1pt"/>
            </w:pict>
          </mc:Fallback>
        </mc:AlternateContent>
      </w:r>
    </w:p>
    <w:p w:rsidR="00516D20" w:rsidRDefault="006453FF" w:rsidP="007145DE">
      <w:pPr>
        <w:pStyle w:val="ListBullet"/>
        <w:numPr>
          <w:ilvl w:val="0"/>
          <w:numId w:val="0"/>
        </w:numPr>
        <w:ind w:left="360" w:hanging="360"/>
      </w:pPr>
      <w:r>
        <w:rPr>
          <w:noProof/>
        </w:rPr>
        <mc:AlternateContent>
          <mc:Choice Requires="wps">
            <w:drawing>
              <wp:anchor distT="0" distB="0" distL="114300" distR="114300" simplePos="0" relativeHeight="251711488" behindDoc="0" locked="0" layoutInCell="1" allowOverlap="1">
                <wp:simplePos x="0" y="0"/>
                <wp:positionH relativeFrom="column">
                  <wp:posOffset>4143375</wp:posOffset>
                </wp:positionH>
                <wp:positionV relativeFrom="paragraph">
                  <wp:posOffset>12700</wp:posOffset>
                </wp:positionV>
                <wp:extent cx="2114550" cy="223837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2114550" cy="2238375"/>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5130AC" w:rsidRDefault="005130AC" w:rsidP="00982B83">
                            <w:pPr>
                              <w:rPr>
                                <w:color w:val="FFFFFF" w:themeColor="background1"/>
                                <w:sz w:val="20"/>
                                <w:szCs w:val="20"/>
                              </w:rPr>
                            </w:pPr>
                            <w:r w:rsidRPr="00982B83">
                              <w:rPr>
                                <w:color w:val="FFFFFF" w:themeColor="background1"/>
                                <w:sz w:val="20"/>
                                <w:szCs w:val="20"/>
                              </w:rPr>
                              <w:t xml:space="preserve">EL Students must receive: </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rPr>
                              <w:t xml:space="preserve">English Language Development (ELD) instruction daily </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rPr>
                              <w:t>Core curriculum instruction</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rPr>
                              <w:t>Additional and appropriate educational services</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rPr>
                              <w:t>SDAIE Instruction in core subjects from an appropriately credentialed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7" type="#_x0000_t202" style="position:absolute;left:0;text-align:left;margin-left:326.25pt;margin-top:1pt;width:166.5pt;height:17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" fillcolor="#2683c6 [3209]" strokecolor="white [3201]" strokeweight="1.5pt">
                <v:textbox>
                  <w:txbxContent>
                    <w:p w:rsidR="005130AC" w:rsidRDefault="005130AC" w:rsidP="00982B83">
                      <w:pPr>
                        <w:rPr>
                          <w:color w:val="FFFFFF" w:themeColor="background1"/>
                          <w:sz w:val="20"/>
                          <w:szCs w:val="20"/>
                        </w:rPr>
                      </w:pPr>
                      <w:r w:rsidRPr="00982B83">
                        <w:rPr>
                          <w:color w:val="FFFFFF" w:themeColor="background1"/>
                          <w:sz w:val="20"/>
                          <w:szCs w:val="20"/>
                        </w:rPr>
                        <w:t xml:space="preserve">EL Students must receive: </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rPr>
                        <w:t xml:space="preserve">English Language Development (ELD) instruction daily </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rPr>
                        <w:t>Core curriculum instruction</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rPr>
                        <w:t>Additional and appropriate educational services</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rPr>
                        <w:t>SDAIE Instruction in core subjects from an appropriately credentialed teacher.</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5F2227AD" wp14:editId="3C58FC7A">
                <wp:simplePos x="0" y="0"/>
                <wp:positionH relativeFrom="column">
                  <wp:posOffset>1790700</wp:posOffset>
                </wp:positionH>
                <wp:positionV relativeFrom="paragraph">
                  <wp:posOffset>22225</wp:posOffset>
                </wp:positionV>
                <wp:extent cx="2200275" cy="13811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2200275" cy="13811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5130AC" w:rsidRDefault="005130AC" w:rsidP="00343934">
                            <w:pPr>
                              <w:jc w:val="center"/>
                              <w:rPr>
                                <w:color w:val="FFFFFF" w:themeColor="background1"/>
                                <w:sz w:val="20"/>
                                <w:szCs w:val="20"/>
                              </w:rPr>
                            </w:pPr>
                            <w:r>
                              <w:rPr>
                                <w:color w:val="FFFFFF" w:themeColor="background1"/>
                                <w:sz w:val="20"/>
                                <w:szCs w:val="20"/>
                              </w:rPr>
                              <w:t>Language classification</w:t>
                            </w:r>
                          </w:p>
                          <w:p w:rsidR="005130AC" w:rsidRDefault="005130AC" w:rsidP="00343934">
                            <w:pPr>
                              <w:jc w:val="center"/>
                              <w:rPr>
                                <w:color w:val="FFFFFF" w:themeColor="background1"/>
                                <w:sz w:val="20"/>
                                <w:szCs w:val="20"/>
                              </w:rPr>
                            </w:pPr>
                            <w:r>
                              <w:rPr>
                                <w:color w:val="FFFFFF" w:themeColor="background1"/>
                                <w:sz w:val="20"/>
                                <w:szCs w:val="20"/>
                              </w:rPr>
                              <w:t xml:space="preserve">is </w:t>
                            </w:r>
                            <w:r>
                              <w:rPr>
                                <w:b/>
                                <w:color w:val="FFFFFF" w:themeColor="background1"/>
                                <w:sz w:val="20"/>
                                <w:szCs w:val="20"/>
                              </w:rPr>
                              <w:t>EL</w:t>
                            </w:r>
                            <w:r>
                              <w:rPr>
                                <w:color w:val="FFFFFF" w:themeColor="background1"/>
                                <w:sz w:val="20"/>
                                <w:szCs w:val="20"/>
                              </w:rPr>
                              <w:t>.</w:t>
                            </w:r>
                          </w:p>
                          <w:p w:rsidR="005130AC" w:rsidRDefault="005130AC" w:rsidP="001251FB">
                            <w:pPr>
                              <w:jc w:val="center"/>
                              <w:rPr>
                                <w:color w:val="FFFFFF" w:themeColor="background1"/>
                                <w:sz w:val="20"/>
                                <w:szCs w:val="20"/>
                              </w:rPr>
                            </w:pPr>
                            <w:r>
                              <w:rPr>
                                <w:color w:val="FFFFFF" w:themeColor="background1"/>
                                <w:sz w:val="20"/>
                                <w:szCs w:val="20"/>
                              </w:rPr>
                              <w:t xml:space="preserve"> Enroll student in: </w:t>
                            </w:r>
                          </w:p>
                          <w:p w:rsidR="005130AC" w:rsidRDefault="005130AC" w:rsidP="001251FB">
                            <w:pPr>
                              <w:jc w:val="center"/>
                              <w:rPr>
                                <w:color w:val="FFFFFF" w:themeColor="background1"/>
                                <w:sz w:val="20"/>
                                <w:szCs w:val="20"/>
                              </w:rPr>
                            </w:pPr>
                            <w:r>
                              <w:rPr>
                                <w:color w:val="FFFFFF" w:themeColor="background1"/>
                                <w:sz w:val="20"/>
                                <w:szCs w:val="20"/>
                              </w:rPr>
                              <w:t xml:space="preserve">a) Structured English Immersion </w:t>
                            </w:r>
                          </w:p>
                          <w:p w:rsidR="005130AC" w:rsidRDefault="005130AC" w:rsidP="001251FB">
                            <w:pPr>
                              <w:jc w:val="center"/>
                              <w:rPr>
                                <w:color w:val="FFFFFF" w:themeColor="background1"/>
                                <w:sz w:val="20"/>
                                <w:szCs w:val="20"/>
                              </w:rPr>
                            </w:pPr>
                            <w:r>
                              <w:rPr>
                                <w:color w:val="FFFFFF" w:themeColor="background1"/>
                                <w:sz w:val="20"/>
                                <w:szCs w:val="20"/>
                              </w:rPr>
                              <w:t>b) English Mainstream OR</w:t>
                            </w:r>
                          </w:p>
                          <w:p w:rsidR="005130AC" w:rsidRPr="001251FB" w:rsidRDefault="005130AC" w:rsidP="001251FB">
                            <w:pPr>
                              <w:jc w:val="center"/>
                              <w:rPr>
                                <w:color w:val="FFFFFF" w:themeColor="background1"/>
                                <w:sz w:val="20"/>
                                <w:szCs w:val="20"/>
                              </w:rPr>
                            </w:pPr>
                            <w:r>
                              <w:rPr>
                                <w:color w:val="FFFFFF" w:themeColor="background1"/>
                                <w:sz w:val="20"/>
                                <w:szCs w:val="20"/>
                              </w:rPr>
                              <w:t>c) Alternative Program (with waiver)</w:t>
                            </w:r>
                          </w:p>
                          <w:p w:rsidR="005130AC" w:rsidRDefault="005130AC" w:rsidP="001251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27AD" id="Text Box 37" o:spid="_x0000_s1038" type="#_x0000_t202" style="position:absolute;left:0;text-align:left;margin-left:141pt;margin-top:1.75pt;width:173.25pt;height:10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" fillcolor="#75bda7 [3206]" strokecolor="#316756 [1606]" strokeweight="1pt">
                <v:textbox>
                  <w:txbxContent>
                    <w:p w:rsidR="005130AC" w:rsidRDefault="005130AC" w:rsidP="00343934">
                      <w:pPr>
                        <w:jc w:val="center"/>
                        <w:rPr>
                          <w:color w:val="FFFFFF" w:themeColor="background1"/>
                          <w:sz w:val="20"/>
                          <w:szCs w:val="20"/>
                        </w:rPr>
                      </w:pPr>
                      <w:r>
                        <w:rPr>
                          <w:color w:val="FFFFFF" w:themeColor="background1"/>
                          <w:sz w:val="20"/>
                          <w:szCs w:val="20"/>
                        </w:rPr>
                        <w:t>Language classification</w:t>
                      </w:r>
                    </w:p>
                    <w:p w:rsidR="005130AC" w:rsidRDefault="005130AC" w:rsidP="00343934">
                      <w:pPr>
                        <w:jc w:val="center"/>
                        <w:rPr>
                          <w:color w:val="FFFFFF" w:themeColor="background1"/>
                          <w:sz w:val="20"/>
                          <w:szCs w:val="20"/>
                        </w:rPr>
                      </w:pPr>
                      <w:r>
                        <w:rPr>
                          <w:color w:val="FFFFFF" w:themeColor="background1"/>
                          <w:sz w:val="20"/>
                          <w:szCs w:val="20"/>
                        </w:rPr>
                        <w:t xml:space="preserve">is </w:t>
                      </w:r>
                      <w:r>
                        <w:rPr>
                          <w:b/>
                          <w:color w:val="FFFFFF" w:themeColor="background1"/>
                          <w:sz w:val="20"/>
                          <w:szCs w:val="20"/>
                        </w:rPr>
                        <w:t>EL</w:t>
                      </w:r>
                      <w:r>
                        <w:rPr>
                          <w:color w:val="FFFFFF" w:themeColor="background1"/>
                          <w:sz w:val="20"/>
                          <w:szCs w:val="20"/>
                        </w:rPr>
                        <w:t>.</w:t>
                      </w:r>
                    </w:p>
                    <w:p w:rsidR="005130AC" w:rsidRDefault="005130AC" w:rsidP="001251FB">
                      <w:pPr>
                        <w:jc w:val="center"/>
                        <w:rPr>
                          <w:color w:val="FFFFFF" w:themeColor="background1"/>
                          <w:sz w:val="20"/>
                          <w:szCs w:val="20"/>
                        </w:rPr>
                      </w:pPr>
                      <w:r>
                        <w:rPr>
                          <w:color w:val="FFFFFF" w:themeColor="background1"/>
                          <w:sz w:val="20"/>
                          <w:szCs w:val="20"/>
                        </w:rPr>
                        <w:t xml:space="preserve"> Enroll student in: </w:t>
                      </w:r>
                    </w:p>
                    <w:p w:rsidR="005130AC" w:rsidRDefault="005130AC" w:rsidP="001251FB">
                      <w:pPr>
                        <w:jc w:val="center"/>
                        <w:rPr>
                          <w:color w:val="FFFFFF" w:themeColor="background1"/>
                          <w:sz w:val="20"/>
                          <w:szCs w:val="20"/>
                        </w:rPr>
                      </w:pPr>
                      <w:r>
                        <w:rPr>
                          <w:color w:val="FFFFFF" w:themeColor="background1"/>
                          <w:sz w:val="20"/>
                          <w:szCs w:val="20"/>
                        </w:rPr>
                        <w:t xml:space="preserve">a) Structured English Immersion </w:t>
                      </w:r>
                    </w:p>
                    <w:p w:rsidR="005130AC" w:rsidRDefault="005130AC" w:rsidP="001251FB">
                      <w:pPr>
                        <w:jc w:val="center"/>
                        <w:rPr>
                          <w:color w:val="FFFFFF" w:themeColor="background1"/>
                          <w:sz w:val="20"/>
                          <w:szCs w:val="20"/>
                        </w:rPr>
                      </w:pPr>
                      <w:r>
                        <w:rPr>
                          <w:color w:val="FFFFFF" w:themeColor="background1"/>
                          <w:sz w:val="20"/>
                          <w:szCs w:val="20"/>
                        </w:rPr>
                        <w:t>b) English Mainstream OR</w:t>
                      </w:r>
                    </w:p>
                    <w:p w:rsidR="005130AC" w:rsidRPr="001251FB" w:rsidRDefault="005130AC" w:rsidP="001251FB">
                      <w:pPr>
                        <w:jc w:val="center"/>
                        <w:rPr>
                          <w:color w:val="FFFFFF" w:themeColor="background1"/>
                          <w:sz w:val="20"/>
                          <w:szCs w:val="20"/>
                        </w:rPr>
                      </w:pPr>
                      <w:r>
                        <w:rPr>
                          <w:color w:val="FFFFFF" w:themeColor="background1"/>
                          <w:sz w:val="20"/>
                          <w:szCs w:val="20"/>
                        </w:rPr>
                        <w:t>c) Alternative Program (with waiver)</w:t>
                      </w:r>
                    </w:p>
                    <w:p w:rsidR="005130AC" w:rsidRDefault="005130AC" w:rsidP="001251FB"/>
                  </w:txbxContent>
                </v:textbox>
              </v:shape>
            </w:pict>
          </mc:Fallback>
        </mc:AlternateContent>
      </w:r>
    </w:p>
    <w:p w:rsidR="00516D20" w:rsidRDefault="006453FF" w:rsidP="007145DE">
      <w:pPr>
        <w:pStyle w:val="ListBullet"/>
        <w:numPr>
          <w:ilvl w:val="0"/>
          <w:numId w:val="0"/>
        </w:numPr>
        <w:ind w:left="360" w:hanging="360"/>
      </w:pPr>
      <w:r>
        <w:rPr>
          <w:rFonts w:ascii="Arial" w:hAnsi="Arial" w:cs="Arial"/>
          <w:noProof/>
        </w:rPr>
        <mc:AlternateContent>
          <mc:Choice Requires="wps">
            <w:drawing>
              <wp:anchor distT="0" distB="0" distL="114300" distR="114300" simplePos="0" relativeHeight="251713536" behindDoc="0" locked="0" layoutInCell="1" allowOverlap="1" wp14:anchorId="1BBE0B01" wp14:editId="64B8E1D4">
                <wp:simplePos x="0" y="0"/>
                <wp:positionH relativeFrom="column">
                  <wp:posOffset>3881436</wp:posOffset>
                </wp:positionH>
                <wp:positionV relativeFrom="paragraph">
                  <wp:posOffset>206058</wp:posOffset>
                </wp:positionV>
                <wp:extent cx="466725" cy="304800"/>
                <wp:effectExtent l="4763" t="33337" r="33337" b="52388"/>
                <wp:wrapNone/>
                <wp:docPr id="40" name="Arrow: Down 40"/>
                <wp:cNvGraphicFramePr/>
                <a:graphic xmlns:a="http://schemas.openxmlformats.org/drawingml/2006/main">
                  <a:graphicData uri="http://schemas.microsoft.com/office/word/2010/wordprocessingShape">
                    <wps:wsp>
                      <wps:cNvSpPr/>
                      <wps:spPr>
                        <a:xfrm rot="16200000">
                          <a:off x="0" y="0"/>
                          <a:ext cx="466725" cy="30480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39A8BC" id="Arrow: Down 40" o:spid="_x0000_s1026" type="#_x0000_t67" style="position:absolute;margin-left:305.6pt;margin-top:16.25pt;width:36.75pt;height:24pt;rotation:-90;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" adj="10800" fillcolor="#7a8c8e [3207]" strokecolor="#3c4546 [1607]" strokeweight="1pt"/>
            </w:pict>
          </mc:Fallback>
        </mc:AlternateContent>
      </w:r>
      <w:r>
        <w:rPr>
          <w:rFonts w:ascii="Arial" w:hAnsi="Arial" w:cs="Arial"/>
          <w:noProof/>
        </w:rPr>
        <mc:AlternateContent>
          <mc:Choice Requires="wps">
            <w:drawing>
              <wp:anchor distT="0" distB="0" distL="114300" distR="114300" simplePos="0" relativeHeight="251710464" behindDoc="0" locked="0" layoutInCell="1" allowOverlap="1" wp14:anchorId="37401006" wp14:editId="2FB391D1">
                <wp:simplePos x="0" y="0"/>
                <wp:positionH relativeFrom="column">
                  <wp:posOffset>1543050</wp:posOffset>
                </wp:positionH>
                <wp:positionV relativeFrom="paragraph">
                  <wp:posOffset>167005</wp:posOffset>
                </wp:positionV>
                <wp:extent cx="466725" cy="238125"/>
                <wp:effectExtent l="0" t="38100" r="47625" b="66675"/>
                <wp:wrapNone/>
                <wp:docPr id="38" name="Arrow: Down 38"/>
                <wp:cNvGraphicFramePr/>
                <a:graphic xmlns:a="http://schemas.openxmlformats.org/drawingml/2006/main">
                  <a:graphicData uri="http://schemas.microsoft.com/office/word/2010/wordprocessingShape">
                    <wps:wsp>
                      <wps:cNvSpPr/>
                      <wps:spPr>
                        <a:xfrm rot="16200000">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55B160" id="Arrow: Down 38" o:spid="_x0000_s1026" type="#_x0000_t67" style="position:absolute;margin-left:121.5pt;margin-top:13.15pt;width:36.75pt;height:18.75pt;rotation:-90;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" adj="10800" fillcolor="#7a8c8e [3207]" strokecolor="#3c4546 [1607]" strokeweight="1pt"/>
            </w:pict>
          </mc:Fallback>
        </mc:AlternateContent>
      </w:r>
    </w:p>
    <w:p w:rsidR="002D0EC8" w:rsidRDefault="002D0EC8" w:rsidP="007145DE">
      <w:pPr>
        <w:pStyle w:val="ListBullet"/>
        <w:numPr>
          <w:ilvl w:val="0"/>
          <w:numId w:val="0"/>
        </w:numPr>
        <w:ind w:left="360" w:hanging="360"/>
      </w:pPr>
    </w:p>
    <w:p w:rsidR="002D0EC8" w:rsidRDefault="002D0EC8" w:rsidP="007145DE">
      <w:pPr>
        <w:pStyle w:val="ListBullet"/>
        <w:numPr>
          <w:ilvl w:val="0"/>
          <w:numId w:val="0"/>
        </w:numPr>
        <w:ind w:left="360" w:hanging="360"/>
      </w:pPr>
    </w:p>
    <w:p w:rsidR="002D0EC8" w:rsidRDefault="002D0EC8" w:rsidP="007145DE">
      <w:pPr>
        <w:pStyle w:val="ListBullet"/>
        <w:numPr>
          <w:ilvl w:val="0"/>
          <w:numId w:val="0"/>
        </w:numPr>
        <w:ind w:left="360" w:hanging="360"/>
      </w:pPr>
    </w:p>
    <w:p w:rsidR="002D0EC8" w:rsidRDefault="002D0EC8" w:rsidP="007145DE">
      <w:pPr>
        <w:pStyle w:val="ListBullet"/>
        <w:numPr>
          <w:ilvl w:val="0"/>
          <w:numId w:val="0"/>
        </w:numPr>
        <w:ind w:left="360" w:hanging="360"/>
      </w:pPr>
    </w:p>
    <w:p w:rsidR="0053490E" w:rsidRDefault="0053490E" w:rsidP="007145DE">
      <w:pPr>
        <w:pStyle w:val="ListBullet"/>
        <w:numPr>
          <w:ilvl w:val="0"/>
          <w:numId w:val="0"/>
        </w:numPr>
        <w:ind w:left="360" w:hanging="360"/>
      </w:pPr>
    </w:p>
    <w:p w:rsidR="0053490E" w:rsidRDefault="0053490E" w:rsidP="007145DE">
      <w:pPr>
        <w:pStyle w:val="ListBullet"/>
        <w:numPr>
          <w:ilvl w:val="0"/>
          <w:numId w:val="0"/>
        </w:numPr>
        <w:ind w:left="360" w:hanging="360"/>
      </w:pPr>
    </w:p>
    <w:p w:rsidR="00AF0668" w:rsidRDefault="00AF0668" w:rsidP="007145DE">
      <w:pPr>
        <w:pStyle w:val="ListBullet"/>
        <w:numPr>
          <w:ilvl w:val="0"/>
          <w:numId w:val="0"/>
        </w:numPr>
        <w:ind w:left="360" w:hanging="360"/>
      </w:pPr>
    </w:p>
    <w:p w:rsidR="0059412E" w:rsidRDefault="0059412E" w:rsidP="0059412E">
      <w:pPr>
        <w:pStyle w:val="Heading2"/>
        <w:rPr>
          <w:szCs w:val="28"/>
        </w:rPr>
      </w:pPr>
      <w:bookmarkStart w:id="18" w:name="4_II-EL-4_GovAdm-HLS_Procedure"/>
      <w:bookmarkStart w:id="19" w:name="_Toc31028342"/>
      <w:bookmarkEnd w:id="18"/>
      <w:r>
        <w:rPr>
          <w:w w:val="99"/>
        </w:rPr>
        <w:lastRenderedPageBreak/>
        <w:t>Home</w:t>
      </w:r>
      <w:r>
        <w:t xml:space="preserve"> </w:t>
      </w:r>
      <w:r>
        <w:rPr>
          <w:w w:val="99"/>
        </w:rPr>
        <w:t>Language</w:t>
      </w:r>
      <w:r>
        <w:t xml:space="preserve"> </w:t>
      </w:r>
      <w:r>
        <w:rPr>
          <w:w w:val="99"/>
        </w:rPr>
        <w:t>Sur</w:t>
      </w:r>
      <w:r>
        <w:rPr>
          <w:spacing w:val="1"/>
          <w:w w:val="99"/>
        </w:rPr>
        <w:t>v</w:t>
      </w:r>
      <w:r>
        <w:rPr>
          <w:w w:val="99"/>
        </w:rPr>
        <w:t>ey</w:t>
      </w:r>
      <w:r>
        <w:rPr>
          <w:spacing w:val="-1"/>
        </w:rPr>
        <w:t xml:space="preserve"> </w:t>
      </w:r>
      <w:r>
        <w:rPr>
          <w:w w:val="99"/>
        </w:rPr>
        <w:t>&amp;</w:t>
      </w:r>
      <w:r>
        <w:rPr>
          <w:spacing w:val="-1"/>
        </w:rPr>
        <w:t xml:space="preserve"> </w:t>
      </w:r>
      <w:r>
        <w:rPr>
          <w:w w:val="99"/>
        </w:rPr>
        <w:t>EL</w:t>
      </w:r>
      <w:r>
        <w:rPr>
          <w:spacing w:val="-1"/>
        </w:rPr>
        <w:t xml:space="preserve"> </w:t>
      </w:r>
      <w:r>
        <w:rPr>
          <w:w w:val="99"/>
        </w:rPr>
        <w:t>Student</w:t>
      </w:r>
      <w:r>
        <w:rPr>
          <w:spacing w:val="-1"/>
        </w:rPr>
        <w:t xml:space="preserve"> </w:t>
      </w:r>
      <w:r>
        <w:rPr>
          <w:w w:val="99"/>
        </w:rPr>
        <w:t>Data</w:t>
      </w:r>
      <w:r>
        <w:rPr>
          <w:spacing w:val="-1"/>
        </w:rPr>
        <w:t xml:space="preserve"> </w:t>
      </w:r>
      <w:r>
        <w:rPr>
          <w:w w:val="99"/>
        </w:rPr>
        <w:t>Entry</w:t>
      </w:r>
      <w:r>
        <w:rPr>
          <w:spacing w:val="-1"/>
        </w:rPr>
        <w:t xml:space="preserve"> </w:t>
      </w:r>
      <w:r>
        <w:rPr>
          <w:w w:val="99"/>
        </w:rPr>
        <w:t>Procedures</w:t>
      </w:r>
      <w:bookmarkEnd w:id="19"/>
    </w:p>
    <w:p w:rsidR="00A019FD" w:rsidRDefault="00A019FD" w:rsidP="00A019FD">
      <w:r w:rsidRPr="00E977BC">
        <w:t>The parent of each student new to our district shall complete and sign a Home Language</w:t>
      </w:r>
      <w:r w:rsidRPr="00E977BC">
        <w:rPr>
          <w:spacing w:val="-16"/>
        </w:rPr>
        <w:t xml:space="preserve"> </w:t>
      </w:r>
      <w:r w:rsidRPr="00E977BC">
        <w:t xml:space="preserve">Survey (HLS) at the time of enrollment. If needed, </w:t>
      </w:r>
      <w:r>
        <w:t>the HLS is</w:t>
      </w:r>
      <w:r w:rsidRPr="00E977BC">
        <w:t xml:space="preserve"> available in languages other than</w:t>
      </w:r>
      <w:r w:rsidRPr="00E977BC">
        <w:rPr>
          <w:spacing w:val="-10"/>
        </w:rPr>
        <w:t xml:space="preserve"> </w:t>
      </w:r>
      <w:r w:rsidRPr="00E977BC">
        <w:t xml:space="preserve">English. Copies are available in the school office. Please contact the </w:t>
      </w:r>
      <w:r>
        <w:t>Assistant Superintendent</w:t>
      </w:r>
      <w:r w:rsidRPr="00E977BC">
        <w:t xml:space="preserve"> if</w:t>
      </w:r>
      <w:r w:rsidRPr="00E977BC">
        <w:rPr>
          <w:spacing w:val="-23"/>
        </w:rPr>
        <w:t xml:space="preserve"> </w:t>
      </w:r>
      <w:r w:rsidRPr="00E977BC">
        <w:t>additional copies are</w:t>
      </w:r>
      <w:r w:rsidRPr="00E977BC">
        <w:rPr>
          <w:spacing w:val="-2"/>
        </w:rPr>
        <w:t xml:space="preserve"> </w:t>
      </w:r>
      <w:r w:rsidRPr="00E977BC">
        <w:t>needed.</w:t>
      </w:r>
    </w:p>
    <w:p w:rsidR="0053490E" w:rsidRPr="00E977BC" w:rsidRDefault="0053490E" w:rsidP="00A019FD"/>
    <w:p w:rsidR="00A019FD" w:rsidRDefault="00A019FD" w:rsidP="00A019FD">
      <w:r w:rsidRPr="00E977BC">
        <w:t xml:space="preserve">A completed HLS is a </w:t>
      </w:r>
      <w:r w:rsidRPr="00E977BC">
        <w:rPr>
          <w:u w:val="single" w:color="000000"/>
        </w:rPr>
        <w:t xml:space="preserve">required record </w:t>
      </w:r>
      <w:r w:rsidRPr="00E977BC">
        <w:t>in each student’s cum</w:t>
      </w:r>
      <w:r w:rsidRPr="00E977BC">
        <w:rPr>
          <w:spacing w:val="-12"/>
        </w:rPr>
        <w:t xml:space="preserve"> </w:t>
      </w:r>
      <w:r w:rsidRPr="00E977BC">
        <w:t>folder.</w:t>
      </w:r>
    </w:p>
    <w:p w:rsidR="0053490E" w:rsidRPr="00E977BC" w:rsidRDefault="0053490E" w:rsidP="00A019FD"/>
    <w:p w:rsidR="00A019FD" w:rsidRDefault="00A019FD" w:rsidP="007458B5">
      <w:pPr>
        <w:pStyle w:val="ListNumber"/>
        <w:numPr>
          <w:ilvl w:val="0"/>
          <w:numId w:val="14"/>
        </w:numPr>
        <w:ind w:left="360"/>
        <w:rPr>
          <w:i w:val="0"/>
        </w:rPr>
      </w:pPr>
      <w:r w:rsidRPr="00541FEA">
        <w:rPr>
          <w:i w:val="0"/>
        </w:rPr>
        <w:t>From the enrollment card, enter the following information on the CALPADS screen:</w:t>
      </w:r>
      <w:r w:rsidRPr="00541FEA">
        <w:rPr>
          <w:i w:val="0"/>
          <w:spacing w:val="-23"/>
        </w:rPr>
        <w:t xml:space="preserve"> </w:t>
      </w:r>
      <w:r w:rsidRPr="00541FEA">
        <w:rPr>
          <w:i w:val="0"/>
        </w:rPr>
        <w:t>(</w:t>
      </w:r>
      <w:proofErr w:type="spellStart"/>
      <w:r w:rsidRPr="00541FEA">
        <w:rPr>
          <w:i w:val="0"/>
        </w:rPr>
        <w:t>HomeLang</w:t>
      </w:r>
      <w:proofErr w:type="spellEnd"/>
      <w:r w:rsidRPr="00541FEA">
        <w:rPr>
          <w:i w:val="0"/>
        </w:rPr>
        <w:t>), (Birth City), (State), (Country), (US School Entry) &amp; answers to HLS</w:t>
      </w:r>
      <w:r w:rsidRPr="00541FEA">
        <w:rPr>
          <w:i w:val="0"/>
          <w:spacing w:val="-13"/>
        </w:rPr>
        <w:t xml:space="preserve"> </w:t>
      </w:r>
      <w:r w:rsidRPr="00541FEA">
        <w:rPr>
          <w:i w:val="0"/>
        </w:rPr>
        <w:t>under Languages section: (First), (Primary), (at Home), and (by</w:t>
      </w:r>
      <w:r w:rsidRPr="00541FEA">
        <w:rPr>
          <w:i w:val="0"/>
          <w:spacing w:val="-4"/>
        </w:rPr>
        <w:t xml:space="preserve"> </w:t>
      </w:r>
      <w:r w:rsidRPr="00541FEA">
        <w:rPr>
          <w:i w:val="0"/>
        </w:rPr>
        <w:t>Adults).</w:t>
      </w:r>
    </w:p>
    <w:p w:rsidR="0053490E" w:rsidRPr="00541FEA" w:rsidRDefault="0053490E" w:rsidP="0053490E">
      <w:pPr>
        <w:pStyle w:val="ListNumber"/>
        <w:rPr>
          <w:i w:val="0"/>
        </w:rPr>
      </w:pPr>
    </w:p>
    <w:p w:rsidR="00A019FD" w:rsidRDefault="00A019FD" w:rsidP="007458B5">
      <w:pPr>
        <w:pStyle w:val="ListNumber"/>
        <w:numPr>
          <w:ilvl w:val="0"/>
          <w:numId w:val="14"/>
        </w:numPr>
        <w:ind w:left="360"/>
        <w:rPr>
          <w:i w:val="0"/>
        </w:rPr>
      </w:pPr>
      <w:r w:rsidRPr="00541FEA">
        <w:rPr>
          <w:i w:val="0"/>
        </w:rPr>
        <w:t xml:space="preserve">If the survey is completed with English as a response to </w:t>
      </w:r>
      <w:r w:rsidRPr="00541FEA">
        <w:rPr>
          <w:i w:val="0"/>
          <w:u w:val="single" w:color="000000"/>
        </w:rPr>
        <w:t xml:space="preserve">all four </w:t>
      </w:r>
      <w:r w:rsidRPr="00541FEA">
        <w:rPr>
          <w:i w:val="0"/>
        </w:rPr>
        <w:t>questions, the school office</w:t>
      </w:r>
      <w:r w:rsidRPr="00541FEA">
        <w:rPr>
          <w:i w:val="0"/>
          <w:spacing w:val="-16"/>
        </w:rPr>
        <w:t xml:space="preserve"> </w:t>
      </w:r>
      <w:r w:rsidRPr="00541FEA">
        <w:rPr>
          <w:i w:val="0"/>
        </w:rPr>
        <w:t>will file the HLS in the student’s cum file. The student’s English fluency is classified as</w:t>
      </w:r>
      <w:r w:rsidRPr="00541FEA">
        <w:rPr>
          <w:i w:val="0"/>
          <w:spacing w:val="-11"/>
        </w:rPr>
        <w:t xml:space="preserve"> </w:t>
      </w:r>
      <w:r w:rsidRPr="00541FEA">
        <w:rPr>
          <w:i w:val="0"/>
        </w:rPr>
        <w:t xml:space="preserve">English Only. Select </w:t>
      </w:r>
      <w:r w:rsidRPr="00541FEA">
        <w:rPr>
          <w:b/>
          <w:i w:val="0"/>
        </w:rPr>
        <w:t>E</w:t>
      </w:r>
      <w:r w:rsidRPr="00541FEA">
        <w:rPr>
          <w:b/>
          <w:bCs/>
          <w:i w:val="0"/>
        </w:rPr>
        <w:t xml:space="preserve">O </w:t>
      </w:r>
      <w:r w:rsidRPr="00541FEA">
        <w:rPr>
          <w:i w:val="0"/>
        </w:rPr>
        <w:t>for</w:t>
      </w:r>
      <w:r w:rsidRPr="00541FEA">
        <w:rPr>
          <w:i w:val="0"/>
          <w:spacing w:val="-2"/>
        </w:rPr>
        <w:t xml:space="preserve"> </w:t>
      </w:r>
      <w:r w:rsidRPr="00541FEA">
        <w:rPr>
          <w:i w:val="0"/>
        </w:rPr>
        <w:t>(Language Fluency).</w:t>
      </w:r>
    </w:p>
    <w:p w:rsidR="0053490E" w:rsidRDefault="0053490E" w:rsidP="0053490E">
      <w:pPr>
        <w:pStyle w:val="ListParagraph"/>
        <w:rPr>
          <w:i w:val="0"/>
        </w:rPr>
      </w:pPr>
    </w:p>
    <w:p w:rsidR="00A019FD" w:rsidRDefault="00A019FD" w:rsidP="007458B5">
      <w:pPr>
        <w:pStyle w:val="ListNumber"/>
        <w:numPr>
          <w:ilvl w:val="0"/>
          <w:numId w:val="14"/>
        </w:numPr>
        <w:ind w:left="360"/>
        <w:rPr>
          <w:i w:val="0"/>
        </w:rPr>
      </w:pPr>
      <w:r w:rsidRPr="00541FEA">
        <w:rPr>
          <w:i w:val="0"/>
        </w:rPr>
        <w:t>If the survey is completed with English as a response to the first three questions and a</w:t>
      </w:r>
      <w:r w:rsidRPr="00541FEA">
        <w:rPr>
          <w:i w:val="0"/>
          <w:spacing w:val="-12"/>
        </w:rPr>
        <w:t xml:space="preserve"> </w:t>
      </w:r>
      <w:r w:rsidRPr="00541FEA">
        <w:rPr>
          <w:i w:val="0"/>
        </w:rPr>
        <w:t>language other than English to the fourth question, the student’s English fluency is classified</w:t>
      </w:r>
      <w:r w:rsidRPr="00541FEA">
        <w:rPr>
          <w:i w:val="0"/>
          <w:spacing w:val="-11"/>
        </w:rPr>
        <w:t xml:space="preserve"> </w:t>
      </w:r>
      <w:r w:rsidRPr="00541FEA">
        <w:rPr>
          <w:i w:val="0"/>
        </w:rPr>
        <w:t xml:space="preserve">Initially Fluent. Select </w:t>
      </w:r>
      <w:r w:rsidRPr="00541FEA">
        <w:rPr>
          <w:b/>
          <w:bCs/>
          <w:i w:val="0"/>
        </w:rPr>
        <w:t xml:space="preserve">IFEP </w:t>
      </w:r>
      <w:r w:rsidRPr="00541FEA">
        <w:rPr>
          <w:i w:val="0"/>
        </w:rPr>
        <w:t>for (</w:t>
      </w:r>
      <w:proofErr w:type="spellStart"/>
      <w:r w:rsidRPr="00541FEA">
        <w:rPr>
          <w:i w:val="0"/>
        </w:rPr>
        <w:t>LangFlu</w:t>
      </w:r>
      <w:proofErr w:type="spellEnd"/>
      <w:r w:rsidRPr="00541FEA">
        <w:rPr>
          <w:i w:val="0"/>
        </w:rPr>
        <w:t>) and enter same date as (</w:t>
      </w:r>
      <w:proofErr w:type="spellStart"/>
      <w:r w:rsidRPr="00541FEA">
        <w:rPr>
          <w:i w:val="0"/>
        </w:rPr>
        <w:t>DistrictEntry</w:t>
      </w:r>
      <w:proofErr w:type="spellEnd"/>
      <w:r w:rsidRPr="00541FEA">
        <w:rPr>
          <w:i w:val="0"/>
        </w:rPr>
        <w:t>) for (IFEP Date). A copy</w:t>
      </w:r>
      <w:r w:rsidRPr="00541FEA">
        <w:rPr>
          <w:i w:val="0"/>
          <w:spacing w:val="-21"/>
        </w:rPr>
        <w:t xml:space="preserve"> </w:t>
      </w:r>
      <w:r w:rsidRPr="00541FEA">
        <w:rPr>
          <w:i w:val="0"/>
        </w:rPr>
        <w:t>of the HLS is given to the EL Assistant. The original survey is filed in the student’s</w:t>
      </w:r>
      <w:r w:rsidRPr="00541FEA">
        <w:rPr>
          <w:i w:val="0"/>
          <w:spacing w:val="-19"/>
        </w:rPr>
        <w:t xml:space="preserve"> </w:t>
      </w:r>
      <w:r w:rsidRPr="00541FEA">
        <w:rPr>
          <w:i w:val="0"/>
        </w:rPr>
        <w:t>cum.</w:t>
      </w:r>
    </w:p>
    <w:p w:rsidR="0053490E" w:rsidRPr="00541FEA" w:rsidRDefault="0053490E" w:rsidP="0053490E">
      <w:pPr>
        <w:pStyle w:val="ListNumber"/>
        <w:rPr>
          <w:i w:val="0"/>
        </w:rPr>
      </w:pPr>
    </w:p>
    <w:p w:rsidR="00A019FD" w:rsidRDefault="00A019FD" w:rsidP="007458B5">
      <w:pPr>
        <w:pStyle w:val="ListNumber"/>
        <w:numPr>
          <w:ilvl w:val="0"/>
          <w:numId w:val="14"/>
        </w:numPr>
        <w:ind w:left="360"/>
        <w:rPr>
          <w:i w:val="0"/>
        </w:rPr>
      </w:pPr>
      <w:r w:rsidRPr="00541FEA">
        <w:rPr>
          <w:i w:val="0"/>
        </w:rPr>
        <w:t xml:space="preserve">If the HLS is completed with a language other than English as a response to </w:t>
      </w:r>
      <w:r w:rsidRPr="00541FEA">
        <w:rPr>
          <w:i w:val="0"/>
          <w:u w:val="single" w:color="000000"/>
        </w:rPr>
        <w:t>any</w:t>
      </w:r>
      <w:r w:rsidRPr="00541FEA">
        <w:rPr>
          <w:i w:val="0"/>
        </w:rPr>
        <w:t xml:space="preserve"> of the first</w:t>
      </w:r>
      <w:r w:rsidRPr="00541FEA">
        <w:rPr>
          <w:i w:val="0"/>
          <w:spacing w:val="-28"/>
        </w:rPr>
        <w:t xml:space="preserve"> </w:t>
      </w:r>
      <w:r w:rsidRPr="00541FEA">
        <w:rPr>
          <w:i w:val="0"/>
        </w:rPr>
        <w:t>three questions, the student is referred for California English language fluency assessment by giving a copy of the HLS to the</w:t>
      </w:r>
      <w:r w:rsidRPr="00541FEA">
        <w:rPr>
          <w:i w:val="0"/>
          <w:spacing w:val="-18"/>
        </w:rPr>
        <w:t xml:space="preserve"> </w:t>
      </w:r>
      <w:r w:rsidRPr="00541FEA">
        <w:rPr>
          <w:i w:val="0"/>
        </w:rPr>
        <w:t xml:space="preserve">EL Assistant. Mark the student </w:t>
      </w:r>
      <w:r w:rsidRPr="00541FEA">
        <w:rPr>
          <w:b/>
          <w:bCs/>
          <w:i w:val="0"/>
        </w:rPr>
        <w:t xml:space="preserve">TBD </w:t>
      </w:r>
      <w:r w:rsidRPr="00541FEA">
        <w:rPr>
          <w:i w:val="0"/>
        </w:rPr>
        <w:t>under (</w:t>
      </w:r>
      <w:proofErr w:type="spellStart"/>
      <w:r w:rsidRPr="00541FEA">
        <w:rPr>
          <w:i w:val="0"/>
        </w:rPr>
        <w:t>LangFlu</w:t>
      </w:r>
      <w:proofErr w:type="spellEnd"/>
      <w:r w:rsidRPr="00541FEA">
        <w:rPr>
          <w:i w:val="0"/>
        </w:rPr>
        <w:t>) pending the hand-scored results of the</w:t>
      </w:r>
      <w:r w:rsidRPr="00541FEA">
        <w:rPr>
          <w:i w:val="0"/>
          <w:spacing w:val="13"/>
        </w:rPr>
        <w:t xml:space="preserve"> </w:t>
      </w:r>
      <w:r w:rsidRPr="00541FEA">
        <w:rPr>
          <w:i w:val="0"/>
        </w:rPr>
        <w:t>assessment.  If results indicate the student is an English Learner, change the language fluency to</w:t>
      </w:r>
      <w:r w:rsidRPr="00541FEA">
        <w:rPr>
          <w:i w:val="0"/>
          <w:spacing w:val="17"/>
        </w:rPr>
        <w:t xml:space="preserve"> </w:t>
      </w:r>
      <w:r w:rsidRPr="00541FEA">
        <w:rPr>
          <w:b/>
          <w:i w:val="0"/>
          <w:spacing w:val="17"/>
        </w:rPr>
        <w:t>E</w:t>
      </w:r>
      <w:r w:rsidRPr="00541FEA">
        <w:rPr>
          <w:b/>
          <w:bCs/>
          <w:i w:val="0"/>
        </w:rPr>
        <w:t xml:space="preserve">L </w:t>
      </w:r>
      <w:r w:rsidRPr="00541FEA">
        <w:rPr>
          <w:i w:val="0"/>
        </w:rPr>
        <w:t>for (</w:t>
      </w:r>
      <w:proofErr w:type="spellStart"/>
      <w:r w:rsidRPr="00541FEA">
        <w:rPr>
          <w:i w:val="0"/>
        </w:rPr>
        <w:t>LangFlu</w:t>
      </w:r>
      <w:proofErr w:type="spellEnd"/>
      <w:r w:rsidRPr="00541FEA">
        <w:rPr>
          <w:i w:val="0"/>
        </w:rPr>
        <w:t xml:space="preserve">) </w:t>
      </w:r>
      <w:r w:rsidRPr="00541FEA">
        <w:rPr>
          <w:i w:val="0"/>
          <w:u w:val="single" w:color="000000"/>
        </w:rPr>
        <w:t xml:space="preserve">AND </w:t>
      </w:r>
      <w:r w:rsidRPr="00541FEA">
        <w:rPr>
          <w:i w:val="0"/>
        </w:rPr>
        <w:t>complete the Program section fields: (Start Date) and (Program). If an English Learner has been granted a parental exception waiver, they</w:t>
      </w:r>
      <w:r w:rsidRPr="00541FEA">
        <w:rPr>
          <w:i w:val="0"/>
          <w:spacing w:val="-13"/>
        </w:rPr>
        <w:t xml:space="preserve"> </w:t>
      </w:r>
      <w:r w:rsidRPr="00541FEA">
        <w:rPr>
          <w:i w:val="0"/>
        </w:rPr>
        <w:t xml:space="preserve">are still coded </w:t>
      </w:r>
      <w:r w:rsidRPr="00541FEA">
        <w:rPr>
          <w:b/>
          <w:i w:val="0"/>
          <w:spacing w:val="17"/>
        </w:rPr>
        <w:t>E</w:t>
      </w:r>
      <w:r w:rsidRPr="00541FEA">
        <w:rPr>
          <w:b/>
          <w:bCs/>
          <w:i w:val="0"/>
        </w:rPr>
        <w:t xml:space="preserve">L </w:t>
      </w:r>
      <w:r w:rsidRPr="00541FEA">
        <w:rPr>
          <w:i w:val="0"/>
        </w:rPr>
        <w:t>under (</w:t>
      </w:r>
      <w:proofErr w:type="spellStart"/>
      <w:r w:rsidRPr="00541FEA">
        <w:rPr>
          <w:i w:val="0"/>
        </w:rPr>
        <w:t>LangFlu</w:t>
      </w:r>
      <w:proofErr w:type="spellEnd"/>
      <w:r w:rsidRPr="00541FEA">
        <w:rPr>
          <w:i w:val="0"/>
        </w:rPr>
        <w:t>) and you must then complete the (English Language Development) field</w:t>
      </w:r>
      <w:r w:rsidRPr="00541FEA">
        <w:rPr>
          <w:i w:val="0"/>
          <w:spacing w:val="-14"/>
        </w:rPr>
        <w:t xml:space="preserve"> </w:t>
      </w:r>
      <w:r w:rsidRPr="00541FEA">
        <w:rPr>
          <w:i w:val="0"/>
        </w:rPr>
        <w:t xml:space="preserve">under Program information. The number of </w:t>
      </w:r>
      <w:r w:rsidRPr="00541FEA">
        <w:rPr>
          <w:b/>
          <w:i w:val="0"/>
          <w:spacing w:val="17"/>
        </w:rPr>
        <w:t>E</w:t>
      </w:r>
      <w:r w:rsidRPr="00541FEA">
        <w:rPr>
          <w:b/>
          <w:bCs/>
          <w:i w:val="0"/>
        </w:rPr>
        <w:t xml:space="preserve">L </w:t>
      </w:r>
      <w:r w:rsidRPr="00541FEA">
        <w:rPr>
          <w:i w:val="0"/>
        </w:rPr>
        <w:t>students should match the number of EL</w:t>
      </w:r>
      <w:r w:rsidRPr="00541FEA">
        <w:rPr>
          <w:i w:val="0"/>
          <w:spacing w:val="-8"/>
        </w:rPr>
        <w:t xml:space="preserve"> </w:t>
      </w:r>
      <w:r w:rsidRPr="00541FEA">
        <w:rPr>
          <w:i w:val="0"/>
        </w:rPr>
        <w:t>program participants at your school. [If the HLS is completed with English AND another language as</w:t>
      </w:r>
      <w:r w:rsidRPr="00541FEA">
        <w:rPr>
          <w:i w:val="0"/>
          <w:spacing w:val="-16"/>
        </w:rPr>
        <w:t xml:space="preserve"> </w:t>
      </w:r>
      <w:r w:rsidRPr="00541FEA">
        <w:rPr>
          <w:i w:val="0"/>
        </w:rPr>
        <w:t xml:space="preserve">a response to </w:t>
      </w:r>
      <w:r w:rsidRPr="00541FEA">
        <w:rPr>
          <w:i w:val="0"/>
          <w:u w:val="single" w:color="000000"/>
        </w:rPr>
        <w:t>any</w:t>
      </w:r>
      <w:r w:rsidRPr="00541FEA">
        <w:rPr>
          <w:i w:val="0"/>
        </w:rPr>
        <w:t xml:space="preserve"> of the first three questions, the student is referred for assessment</w:t>
      </w:r>
      <w:r w:rsidRPr="00541FEA">
        <w:rPr>
          <w:i w:val="0"/>
          <w:spacing w:val="-17"/>
        </w:rPr>
        <w:t xml:space="preserve"> </w:t>
      </w:r>
      <w:r w:rsidRPr="00541FEA">
        <w:rPr>
          <w:i w:val="0"/>
        </w:rPr>
        <w:t>by giving a copy of the HLS to the EL Assistant.  The student’s English fluency is entered</w:t>
      </w:r>
      <w:r w:rsidRPr="00541FEA">
        <w:rPr>
          <w:i w:val="0"/>
          <w:spacing w:val="36"/>
        </w:rPr>
        <w:t xml:space="preserve"> </w:t>
      </w:r>
      <w:r w:rsidRPr="00541FEA">
        <w:rPr>
          <w:i w:val="0"/>
        </w:rPr>
        <w:t xml:space="preserve">as </w:t>
      </w:r>
      <w:r w:rsidRPr="00541FEA">
        <w:rPr>
          <w:i w:val="0"/>
        </w:rPr>
        <w:lastRenderedPageBreak/>
        <w:t xml:space="preserve">English Learner -- Select </w:t>
      </w:r>
      <w:r w:rsidRPr="00541FEA">
        <w:rPr>
          <w:b/>
          <w:i w:val="0"/>
          <w:spacing w:val="17"/>
        </w:rPr>
        <w:t>E</w:t>
      </w:r>
      <w:r w:rsidRPr="00541FEA">
        <w:rPr>
          <w:b/>
          <w:bCs/>
          <w:i w:val="0"/>
        </w:rPr>
        <w:t xml:space="preserve">L </w:t>
      </w:r>
      <w:r w:rsidRPr="00541FEA">
        <w:rPr>
          <w:i w:val="0"/>
        </w:rPr>
        <w:t>for (</w:t>
      </w:r>
      <w:proofErr w:type="spellStart"/>
      <w:r w:rsidRPr="00541FEA">
        <w:rPr>
          <w:i w:val="0"/>
        </w:rPr>
        <w:t>LangFlu</w:t>
      </w:r>
      <w:proofErr w:type="spellEnd"/>
      <w:r w:rsidRPr="00541FEA">
        <w:rPr>
          <w:i w:val="0"/>
        </w:rPr>
        <w:t>). If the student’s assessment scores indicate the student</w:t>
      </w:r>
      <w:r w:rsidRPr="00541FEA">
        <w:rPr>
          <w:i w:val="0"/>
          <w:spacing w:val="-3"/>
        </w:rPr>
        <w:t xml:space="preserve"> </w:t>
      </w:r>
      <w:r w:rsidRPr="00541FEA">
        <w:rPr>
          <w:i w:val="0"/>
        </w:rPr>
        <w:t xml:space="preserve">is in fact fluent, then change the classification to </w:t>
      </w:r>
      <w:r w:rsidRPr="00541FEA">
        <w:rPr>
          <w:b/>
          <w:bCs/>
          <w:i w:val="0"/>
        </w:rPr>
        <w:t>IFEP</w:t>
      </w:r>
      <w:r w:rsidRPr="00541FEA">
        <w:rPr>
          <w:i w:val="0"/>
        </w:rPr>
        <w:t xml:space="preserve">. If not, then leave as </w:t>
      </w:r>
      <w:r w:rsidRPr="00541FEA">
        <w:rPr>
          <w:b/>
          <w:i w:val="0"/>
          <w:spacing w:val="17"/>
        </w:rPr>
        <w:t>E</w:t>
      </w:r>
      <w:r w:rsidRPr="00541FEA">
        <w:rPr>
          <w:b/>
          <w:bCs/>
          <w:i w:val="0"/>
        </w:rPr>
        <w:t xml:space="preserve">L </w:t>
      </w:r>
      <w:r w:rsidRPr="00541FEA">
        <w:rPr>
          <w:i w:val="0"/>
        </w:rPr>
        <w:t>and complete the</w:t>
      </w:r>
      <w:r w:rsidRPr="00541FEA">
        <w:rPr>
          <w:i w:val="0"/>
          <w:spacing w:val="-17"/>
        </w:rPr>
        <w:t xml:space="preserve"> </w:t>
      </w:r>
      <w:r w:rsidRPr="00541FEA">
        <w:rPr>
          <w:i w:val="0"/>
        </w:rPr>
        <w:t>Program section fields: (Start Date), (Program)]</w:t>
      </w:r>
    </w:p>
    <w:p w:rsidR="0053490E" w:rsidRPr="00541FEA" w:rsidRDefault="0053490E" w:rsidP="0053490E">
      <w:pPr>
        <w:pStyle w:val="ListNumber"/>
        <w:rPr>
          <w:i w:val="0"/>
        </w:rPr>
      </w:pPr>
    </w:p>
    <w:p w:rsidR="00A019FD" w:rsidRDefault="00A019FD" w:rsidP="007458B5">
      <w:pPr>
        <w:pStyle w:val="ListNumber"/>
        <w:numPr>
          <w:ilvl w:val="0"/>
          <w:numId w:val="14"/>
        </w:numPr>
        <w:ind w:left="360"/>
        <w:rPr>
          <w:i w:val="0"/>
        </w:rPr>
      </w:pPr>
      <w:r w:rsidRPr="00541FEA">
        <w:rPr>
          <w:i w:val="0"/>
        </w:rPr>
        <w:t>When a student attains sufficient English language skill, s/he will be reclassified. Change</w:t>
      </w:r>
      <w:r w:rsidRPr="00541FEA">
        <w:rPr>
          <w:i w:val="0"/>
          <w:spacing w:val="-14"/>
        </w:rPr>
        <w:t xml:space="preserve"> </w:t>
      </w:r>
      <w:r w:rsidRPr="00541FEA">
        <w:rPr>
          <w:i w:val="0"/>
        </w:rPr>
        <w:t>the language fluency (</w:t>
      </w:r>
      <w:proofErr w:type="spellStart"/>
      <w:r w:rsidRPr="00541FEA">
        <w:rPr>
          <w:i w:val="0"/>
        </w:rPr>
        <w:t>LangFlu</w:t>
      </w:r>
      <w:proofErr w:type="spellEnd"/>
      <w:r w:rsidRPr="00541FEA">
        <w:rPr>
          <w:i w:val="0"/>
        </w:rPr>
        <w:t xml:space="preserve">) from </w:t>
      </w:r>
      <w:r w:rsidRPr="00541FEA">
        <w:rPr>
          <w:b/>
          <w:i w:val="0"/>
          <w:spacing w:val="17"/>
        </w:rPr>
        <w:t>E</w:t>
      </w:r>
      <w:r w:rsidRPr="00541FEA">
        <w:rPr>
          <w:b/>
          <w:bCs/>
          <w:i w:val="0"/>
        </w:rPr>
        <w:t>L</w:t>
      </w:r>
      <w:r w:rsidRPr="00541FEA">
        <w:rPr>
          <w:b/>
          <w:i w:val="0"/>
        </w:rPr>
        <w:t xml:space="preserve"> </w:t>
      </w:r>
      <w:r w:rsidRPr="00541FEA">
        <w:rPr>
          <w:i w:val="0"/>
        </w:rPr>
        <w:t xml:space="preserve">to </w:t>
      </w:r>
      <w:r w:rsidRPr="00541FEA">
        <w:rPr>
          <w:b/>
          <w:i w:val="0"/>
        </w:rPr>
        <w:t xml:space="preserve">RFEP </w:t>
      </w:r>
      <w:r w:rsidRPr="00541FEA">
        <w:rPr>
          <w:i w:val="0"/>
        </w:rPr>
        <w:t>and enter the date of reclassification (Redes. Dt),</w:t>
      </w:r>
      <w:r w:rsidRPr="00541FEA">
        <w:rPr>
          <w:i w:val="0"/>
          <w:spacing w:val="-19"/>
        </w:rPr>
        <w:t xml:space="preserve"> </w:t>
      </w:r>
      <w:r w:rsidRPr="00541FEA">
        <w:rPr>
          <w:i w:val="0"/>
        </w:rPr>
        <w:t xml:space="preserve">the reclassification code of </w:t>
      </w:r>
      <w:r w:rsidRPr="00541FEA">
        <w:rPr>
          <w:b/>
          <w:i w:val="0"/>
        </w:rPr>
        <w:t xml:space="preserve">RFEP </w:t>
      </w:r>
      <w:r w:rsidRPr="00541FEA">
        <w:rPr>
          <w:i w:val="0"/>
        </w:rPr>
        <w:t>(Redes. Code) AND the end date (End Date) of the Services</w:t>
      </w:r>
      <w:r w:rsidRPr="00541FEA">
        <w:rPr>
          <w:i w:val="0"/>
          <w:spacing w:val="-9"/>
        </w:rPr>
        <w:t xml:space="preserve"> </w:t>
      </w:r>
      <w:r w:rsidRPr="00541FEA">
        <w:rPr>
          <w:i w:val="0"/>
        </w:rPr>
        <w:t xml:space="preserve">Received. </w:t>
      </w:r>
    </w:p>
    <w:p w:rsidR="0053490E" w:rsidRDefault="0053490E" w:rsidP="0053490E">
      <w:pPr>
        <w:pStyle w:val="ListParagraph"/>
        <w:rPr>
          <w:i w:val="0"/>
        </w:rPr>
      </w:pPr>
    </w:p>
    <w:p w:rsidR="00A019FD" w:rsidRDefault="00A019FD" w:rsidP="007458B5">
      <w:pPr>
        <w:pStyle w:val="ListNumber"/>
        <w:numPr>
          <w:ilvl w:val="0"/>
          <w:numId w:val="14"/>
        </w:numPr>
        <w:ind w:left="360"/>
        <w:rPr>
          <w:i w:val="0"/>
        </w:rPr>
      </w:pPr>
      <w:r w:rsidRPr="00541FEA">
        <w:rPr>
          <w:i w:val="0"/>
        </w:rPr>
        <w:t>The cum file for each English Learner will indicate that s/he is an English Learner utilizing</w:t>
      </w:r>
      <w:r w:rsidRPr="00541FEA">
        <w:rPr>
          <w:i w:val="0"/>
          <w:spacing w:val="-17"/>
        </w:rPr>
        <w:t xml:space="preserve"> </w:t>
      </w:r>
      <w:r w:rsidRPr="00541FEA">
        <w:rPr>
          <w:i w:val="0"/>
        </w:rPr>
        <w:t>the “yellow folder”.</w:t>
      </w:r>
    </w:p>
    <w:p w:rsidR="0053490E" w:rsidRPr="00541FEA" w:rsidRDefault="0053490E" w:rsidP="0053490E">
      <w:pPr>
        <w:pStyle w:val="ListNumber"/>
        <w:ind w:left="360"/>
        <w:rPr>
          <w:i w:val="0"/>
        </w:rPr>
      </w:pPr>
    </w:p>
    <w:p w:rsidR="0059412E" w:rsidRPr="00541FEA" w:rsidRDefault="00A019FD" w:rsidP="007458B5">
      <w:pPr>
        <w:pStyle w:val="ListNumber"/>
        <w:numPr>
          <w:ilvl w:val="0"/>
          <w:numId w:val="14"/>
        </w:numPr>
        <w:ind w:left="360"/>
        <w:rPr>
          <w:i w:val="0"/>
        </w:rPr>
      </w:pPr>
      <w:r w:rsidRPr="00541FEA">
        <w:rPr>
          <w:i w:val="0"/>
        </w:rPr>
        <w:t>It is essential that students be entered into the student management system utilizing the</w:t>
      </w:r>
      <w:r w:rsidRPr="00541FEA">
        <w:rPr>
          <w:i w:val="0"/>
          <w:spacing w:val="-19"/>
        </w:rPr>
        <w:t xml:space="preserve"> </w:t>
      </w:r>
      <w:r w:rsidRPr="00541FEA">
        <w:rPr>
          <w:i w:val="0"/>
        </w:rPr>
        <w:t>correct language code, the correct language fluency code, and, for EL students, the correct program</w:t>
      </w:r>
      <w:r w:rsidRPr="00541FEA">
        <w:rPr>
          <w:i w:val="0"/>
          <w:spacing w:val="-14"/>
        </w:rPr>
        <w:t xml:space="preserve"> </w:t>
      </w:r>
      <w:r w:rsidRPr="00541FEA">
        <w:rPr>
          <w:i w:val="0"/>
        </w:rPr>
        <w:t>code and services received</w:t>
      </w:r>
      <w:r w:rsidRPr="00541FEA">
        <w:rPr>
          <w:i w:val="0"/>
          <w:spacing w:val="-3"/>
        </w:rPr>
        <w:t xml:space="preserve"> </w:t>
      </w:r>
      <w:r w:rsidRPr="00541FEA">
        <w:rPr>
          <w:i w:val="0"/>
        </w:rPr>
        <w:t>code.</w:t>
      </w:r>
    </w:p>
    <w:p w:rsidR="00A019FD" w:rsidRDefault="00A019FD" w:rsidP="007145DE">
      <w:pPr>
        <w:pStyle w:val="ListBullet"/>
        <w:numPr>
          <w:ilvl w:val="0"/>
          <w:numId w:val="0"/>
        </w:numPr>
        <w:ind w:left="360" w:hanging="360"/>
      </w:pPr>
    </w:p>
    <w:p w:rsidR="00A019FD" w:rsidRDefault="00A019FD" w:rsidP="007145DE">
      <w:pPr>
        <w:pStyle w:val="ListBullet"/>
        <w:numPr>
          <w:ilvl w:val="0"/>
          <w:numId w:val="0"/>
        </w:numPr>
        <w:ind w:left="360" w:hanging="360"/>
      </w:pPr>
    </w:p>
    <w:p w:rsidR="00A019FD" w:rsidRDefault="005130AC" w:rsidP="007145DE">
      <w:pPr>
        <w:pStyle w:val="ListBullet"/>
        <w:numPr>
          <w:ilvl w:val="0"/>
          <w:numId w:val="0"/>
        </w:numPr>
        <w:ind w:left="360" w:hanging="360"/>
      </w:pPr>
      <w:r>
        <w:rPr>
          <w:noProof/>
        </w:rPr>
        <w:drawing>
          <wp:inline distT="0" distB="0" distL="0" distR="0">
            <wp:extent cx="4943475" cy="3707606"/>
            <wp:effectExtent l="171450" t="171450" r="219075" b="2362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3.jpg"/>
                    <pic:cNvPicPr/>
                  </pic:nvPicPr>
                  <pic:blipFill>
                    <a:blip r:embed="rId12">
                      <a:extLst>
                        <a:ext uri="{28A0092B-C50C-407E-A947-70E740481C1C}">
                          <a14:useLocalDpi xmlns:a14="http://schemas.microsoft.com/office/drawing/2010/main" val="0"/>
                        </a:ext>
                      </a:extLst>
                    </a:blip>
                    <a:stretch>
                      <a:fillRect/>
                    </a:stretch>
                  </pic:blipFill>
                  <pic:spPr>
                    <a:xfrm>
                      <a:off x="0" y="0"/>
                      <a:ext cx="4948762" cy="3711572"/>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A019FD" w:rsidRPr="00866F3A" w:rsidRDefault="00A019FD" w:rsidP="00A019FD">
      <w:pPr>
        <w:pStyle w:val="Heading1"/>
        <w:rPr>
          <w:sz w:val="80"/>
          <w:szCs w:val="80"/>
        </w:rPr>
      </w:pPr>
      <w:bookmarkStart w:id="20" w:name="6_III-EL-5-Funding"/>
      <w:bookmarkStart w:id="21" w:name="_Toc31028343"/>
      <w:bookmarkEnd w:id="20"/>
      <w:r w:rsidRPr="00866F3A">
        <w:rPr>
          <w:w w:val="99"/>
          <w:sz w:val="80"/>
          <w:szCs w:val="80"/>
        </w:rPr>
        <w:lastRenderedPageBreak/>
        <w:t>III</w:t>
      </w:r>
      <w:r w:rsidRPr="00866F3A">
        <w:rPr>
          <w:spacing w:val="-1"/>
          <w:sz w:val="80"/>
          <w:szCs w:val="80"/>
        </w:rPr>
        <w:t xml:space="preserve"> </w:t>
      </w:r>
      <w:r w:rsidRPr="00866F3A">
        <w:rPr>
          <w:w w:val="99"/>
          <w:sz w:val="80"/>
          <w:szCs w:val="80"/>
        </w:rPr>
        <w:t>–</w:t>
      </w:r>
      <w:r w:rsidRPr="00866F3A">
        <w:rPr>
          <w:spacing w:val="-1"/>
          <w:sz w:val="80"/>
          <w:szCs w:val="80"/>
        </w:rPr>
        <w:t xml:space="preserve"> </w:t>
      </w:r>
      <w:r w:rsidRPr="00866F3A">
        <w:rPr>
          <w:w w:val="99"/>
          <w:sz w:val="80"/>
          <w:szCs w:val="80"/>
        </w:rPr>
        <w:t>FUNDING</w:t>
      </w:r>
      <w:bookmarkEnd w:id="21"/>
    </w:p>
    <w:p w:rsidR="00A019FD" w:rsidRDefault="00A019FD" w:rsidP="00A019FD">
      <w:pPr>
        <w:rPr>
          <w:rStyle w:val="Emphasis"/>
        </w:rPr>
      </w:pPr>
      <w:r w:rsidRPr="00A019FD">
        <w:rPr>
          <w:rStyle w:val="Emphasis"/>
        </w:rPr>
        <w:t>Allocation and use of funds meet statutory requirements for allowable expenditures.</w:t>
      </w:r>
    </w:p>
    <w:p w:rsidR="00A72051" w:rsidRDefault="00A72051" w:rsidP="00A019FD">
      <w:pPr>
        <w:rPr>
          <w:rStyle w:val="Emphasis"/>
        </w:rPr>
      </w:pPr>
    </w:p>
    <w:p w:rsidR="00A019FD" w:rsidRDefault="00A019FD" w:rsidP="00A019FD">
      <w:pPr>
        <w:pStyle w:val="Heading2"/>
      </w:pPr>
      <w:bookmarkStart w:id="22" w:name="_Toc31028344"/>
      <w:r w:rsidRPr="00E977BC">
        <w:t>III-EL-10 Inventory</w:t>
      </w:r>
      <w:bookmarkEnd w:id="22"/>
    </w:p>
    <w:p w:rsidR="00A019FD" w:rsidRPr="00E977BC" w:rsidRDefault="00A019FD" w:rsidP="00A019FD">
      <w:r w:rsidRPr="00E977BC">
        <w:t>The district maintains an inventory for each piece of equipment with an acquisition cost of $500 or more per unit that is purchased with Title III. The record must describe the acquisition:</w:t>
      </w:r>
    </w:p>
    <w:p w:rsidR="00A019FD" w:rsidRPr="00541FEA" w:rsidRDefault="00A019FD" w:rsidP="007458B5">
      <w:pPr>
        <w:pStyle w:val="ListNumber"/>
        <w:numPr>
          <w:ilvl w:val="0"/>
          <w:numId w:val="31"/>
        </w:numPr>
        <w:rPr>
          <w:i w:val="0"/>
        </w:rPr>
      </w:pPr>
      <w:r w:rsidRPr="00541FEA">
        <w:rPr>
          <w:i w:val="0"/>
        </w:rPr>
        <w:t>Type</w:t>
      </w:r>
    </w:p>
    <w:p w:rsidR="00A019FD" w:rsidRPr="00541FEA" w:rsidRDefault="00A019FD" w:rsidP="007458B5">
      <w:pPr>
        <w:pStyle w:val="ListNumber"/>
        <w:numPr>
          <w:ilvl w:val="0"/>
          <w:numId w:val="31"/>
        </w:numPr>
        <w:rPr>
          <w:i w:val="0"/>
        </w:rPr>
      </w:pPr>
      <w:r w:rsidRPr="00541FEA">
        <w:rPr>
          <w:i w:val="0"/>
        </w:rPr>
        <w:t>Model</w:t>
      </w:r>
    </w:p>
    <w:p w:rsidR="00A019FD" w:rsidRPr="00541FEA" w:rsidRDefault="00A019FD" w:rsidP="007458B5">
      <w:pPr>
        <w:pStyle w:val="ListNumber"/>
        <w:numPr>
          <w:ilvl w:val="0"/>
          <w:numId w:val="31"/>
        </w:numPr>
        <w:rPr>
          <w:i w:val="0"/>
        </w:rPr>
      </w:pPr>
      <w:r w:rsidRPr="00541FEA">
        <w:rPr>
          <w:i w:val="0"/>
        </w:rPr>
        <w:t>Serial number</w:t>
      </w:r>
    </w:p>
    <w:p w:rsidR="00A019FD" w:rsidRPr="00541FEA" w:rsidRDefault="00A019FD" w:rsidP="007458B5">
      <w:pPr>
        <w:pStyle w:val="ListNumber"/>
        <w:numPr>
          <w:ilvl w:val="0"/>
          <w:numId w:val="31"/>
        </w:numPr>
        <w:rPr>
          <w:i w:val="0"/>
        </w:rPr>
      </w:pPr>
      <w:r w:rsidRPr="00541FEA">
        <w:rPr>
          <w:i w:val="0"/>
        </w:rPr>
        <w:t>Funding source</w:t>
      </w:r>
    </w:p>
    <w:p w:rsidR="00A019FD" w:rsidRPr="00541FEA" w:rsidRDefault="00A019FD" w:rsidP="007458B5">
      <w:pPr>
        <w:pStyle w:val="ListNumber"/>
        <w:numPr>
          <w:ilvl w:val="0"/>
          <w:numId w:val="31"/>
        </w:numPr>
        <w:rPr>
          <w:i w:val="0"/>
        </w:rPr>
      </w:pPr>
      <w:r w:rsidRPr="00541FEA">
        <w:rPr>
          <w:i w:val="0"/>
        </w:rPr>
        <w:t>Acquisition date</w:t>
      </w:r>
    </w:p>
    <w:p w:rsidR="00A019FD" w:rsidRPr="00541FEA" w:rsidRDefault="00A019FD" w:rsidP="007458B5">
      <w:pPr>
        <w:pStyle w:val="ListNumber"/>
        <w:numPr>
          <w:ilvl w:val="0"/>
          <w:numId w:val="31"/>
        </w:numPr>
        <w:rPr>
          <w:i w:val="0"/>
        </w:rPr>
      </w:pPr>
      <w:r w:rsidRPr="00541FEA">
        <w:rPr>
          <w:i w:val="0"/>
        </w:rPr>
        <w:t>Cost</w:t>
      </w:r>
    </w:p>
    <w:p w:rsidR="00A019FD" w:rsidRPr="00541FEA" w:rsidRDefault="00A019FD" w:rsidP="007458B5">
      <w:pPr>
        <w:pStyle w:val="ListNumber"/>
        <w:numPr>
          <w:ilvl w:val="0"/>
          <w:numId w:val="31"/>
        </w:numPr>
        <w:rPr>
          <w:i w:val="0"/>
        </w:rPr>
      </w:pPr>
      <w:r w:rsidRPr="00541FEA">
        <w:rPr>
          <w:i w:val="0"/>
        </w:rPr>
        <w:t>Location</w:t>
      </w:r>
    </w:p>
    <w:p w:rsidR="00A019FD" w:rsidRPr="00541FEA" w:rsidRDefault="00A019FD" w:rsidP="007458B5">
      <w:pPr>
        <w:pStyle w:val="ListNumber"/>
        <w:numPr>
          <w:ilvl w:val="0"/>
          <w:numId w:val="31"/>
        </w:numPr>
        <w:rPr>
          <w:i w:val="0"/>
        </w:rPr>
      </w:pPr>
      <w:r w:rsidRPr="00541FEA">
        <w:rPr>
          <w:i w:val="0"/>
        </w:rPr>
        <w:t>Current condition</w:t>
      </w:r>
    </w:p>
    <w:p w:rsidR="00A019FD" w:rsidRPr="00541FEA" w:rsidRDefault="00A019FD" w:rsidP="007458B5">
      <w:pPr>
        <w:pStyle w:val="ListNumber"/>
        <w:numPr>
          <w:ilvl w:val="0"/>
          <w:numId w:val="31"/>
        </w:numPr>
        <w:rPr>
          <w:i w:val="0"/>
        </w:rPr>
      </w:pPr>
      <w:r w:rsidRPr="00541FEA">
        <w:rPr>
          <w:i w:val="0"/>
        </w:rPr>
        <w:t>Transfer, replacement, or disposition of obsolete or unusable equipment.</w:t>
      </w:r>
    </w:p>
    <w:p w:rsidR="00A019FD" w:rsidRDefault="00A019FD" w:rsidP="00876852">
      <w:r w:rsidRPr="00C625F1">
        <w:t xml:space="preserve">The school district must conduct a physical check of the inventory of equipment within the past two years and has reconciled the results with inventory records. </w:t>
      </w:r>
    </w:p>
    <w:p w:rsidR="00876852" w:rsidRPr="00C625F1" w:rsidRDefault="00876852" w:rsidP="00876852"/>
    <w:p w:rsidR="00A019FD" w:rsidRPr="00C625F1" w:rsidRDefault="00A019FD" w:rsidP="00876852">
      <w:pPr>
        <w:pStyle w:val="Heading2"/>
      </w:pPr>
      <w:bookmarkStart w:id="23" w:name="_Toc31028345"/>
      <w:r w:rsidRPr="00C625F1">
        <w:lastRenderedPageBreak/>
        <w:t>III-EL-11: Supplement, Not Supplant, with Title III</w:t>
      </w:r>
      <w:bookmarkEnd w:id="23"/>
      <w:r w:rsidRPr="00C625F1">
        <w:t xml:space="preserve"> </w:t>
      </w:r>
    </w:p>
    <w:p w:rsidR="00A019FD" w:rsidRPr="00C625F1" w:rsidRDefault="00A019FD" w:rsidP="00876852">
      <w:r w:rsidRPr="00C625F1">
        <w:t>The district must use Title III funds only to supplement, not supplant, other federal, state, and local public funds. The use of Title III funds must meet the following requirements:</w:t>
      </w:r>
    </w:p>
    <w:p w:rsidR="00A019FD" w:rsidRPr="00541FEA" w:rsidRDefault="00A019FD" w:rsidP="007458B5">
      <w:pPr>
        <w:pStyle w:val="ListNumber"/>
        <w:numPr>
          <w:ilvl w:val="0"/>
          <w:numId w:val="15"/>
        </w:numPr>
        <w:rPr>
          <w:i w:val="0"/>
        </w:rPr>
      </w:pPr>
      <w:r w:rsidRPr="00541FEA">
        <w:rPr>
          <w:i w:val="0"/>
        </w:rPr>
        <w:t>The district utilizes no less than 98 percent of the Title III apportionments on direct services to English learners and may not use more than two percent of such funds for the cost of administering the program.</w:t>
      </w:r>
    </w:p>
    <w:p w:rsidR="00A019FD" w:rsidRPr="00541FEA" w:rsidRDefault="00A019FD" w:rsidP="007458B5">
      <w:pPr>
        <w:pStyle w:val="ListNumber"/>
        <w:numPr>
          <w:ilvl w:val="0"/>
          <w:numId w:val="15"/>
        </w:numPr>
        <w:rPr>
          <w:i w:val="0"/>
        </w:rPr>
      </w:pPr>
      <w:r w:rsidRPr="00541FEA">
        <w:rPr>
          <w:i w:val="0"/>
        </w:rPr>
        <w:t>Title III funds may not be used to meet state requirements for translations.</w:t>
      </w:r>
    </w:p>
    <w:p w:rsidR="00876852" w:rsidRPr="00C625F1" w:rsidRDefault="00876852" w:rsidP="00876852">
      <w:pPr>
        <w:pStyle w:val="ListNumber"/>
      </w:pPr>
    </w:p>
    <w:p w:rsidR="00A019FD" w:rsidRPr="00E977BC" w:rsidRDefault="00A019FD" w:rsidP="00876852">
      <w:pPr>
        <w:pStyle w:val="Heading2"/>
      </w:pPr>
      <w:bookmarkStart w:id="24" w:name="_Toc31028346"/>
      <w:r w:rsidRPr="00E977BC">
        <w:t>III-EL-12 Time Accounting Requirements</w:t>
      </w:r>
      <w:bookmarkEnd w:id="24"/>
    </w:p>
    <w:p w:rsidR="00866F3A" w:rsidRDefault="00A019FD" w:rsidP="00866F3A">
      <w:r w:rsidRPr="00E977BC">
        <w:t>The district properly assesses adm</w:t>
      </w:r>
      <w:r>
        <w:t>i</w:t>
      </w:r>
      <w:r w:rsidRPr="00E977BC">
        <w:t xml:space="preserve">nistrative charges for direct or indirect costs of Title III funds for salaries and wages in proportion to an allowable quantity and duties of each employee. </w:t>
      </w:r>
      <w:r w:rsidRPr="00E977BC">
        <w:br/>
      </w:r>
      <w:r w:rsidRPr="00E977BC">
        <w:br/>
        <w:t>Each employee paid in part from Title III and in part from other revenue, or an employee paid from multiple cost objectives, must complete a Personnel Activity Report (PAR) each pay period, or an approved sampling method must be used.</w:t>
      </w:r>
      <w:r w:rsidRPr="00E977BC">
        <w:br/>
      </w:r>
    </w:p>
    <w:p w:rsidR="00876852" w:rsidRPr="00866F3A" w:rsidRDefault="00A019FD" w:rsidP="00866F3A">
      <w:pPr>
        <w:rPr>
          <w:sz w:val="80"/>
          <w:szCs w:val="80"/>
        </w:rPr>
      </w:pPr>
      <w:r w:rsidRPr="00E977BC">
        <w:t>Employees funded solely under Title III must complete a semiannual certification of such employment.</w:t>
      </w:r>
    </w:p>
    <w:p w:rsidR="00876852" w:rsidRPr="00866F3A" w:rsidRDefault="00876852" w:rsidP="00876852">
      <w:pPr>
        <w:pStyle w:val="Heading1"/>
        <w:rPr>
          <w:sz w:val="80"/>
          <w:szCs w:val="80"/>
        </w:rPr>
      </w:pPr>
      <w:bookmarkStart w:id="25" w:name="7_IV-EL-6-StandardsAssmtAcctbility"/>
      <w:bookmarkStart w:id="26" w:name="_Toc31028347"/>
      <w:bookmarkEnd w:id="25"/>
      <w:r w:rsidRPr="00866F3A">
        <w:rPr>
          <w:w w:val="99"/>
          <w:sz w:val="80"/>
          <w:szCs w:val="80"/>
        </w:rPr>
        <w:lastRenderedPageBreak/>
        <w:t>IV</w:t>
      </w:r>
      <w:r w:rsidRPr="00866F3A">
        <w:rPr>
          <w:spacing w:val="-1"/>
          <w:sz w:val="80"/>
          <w:szCs w:val="80"/>
        </w:rPr>
        <w:t xml:space="preserve"> </w:t>
      </w:r>
      <w:r w:rsidRPr="00866F3A">
        <w:rPr>
          <w:w w:val="99"/>
          <w:sz w:val="80"/>
          <w:szCs w:val="80"/>
        </w:rPr>
        <w:t>–</w:t>
      </w:r>
      <w:r w:rsidRPr="00866F3A">
        <w:rPr>
          <w:spacing w:val="-1"/>
          <w:sz w:val="80"/>
          <w:szCs w:val="80"/>
        </w:rPr>
        <w:t xml:space="preserve"> </w:t>
      </w:r>
      <w:r w:rsidRPr="00866F3A">
        <w:rPr>
          <w:w w:val="99"/>
          <w:sz w:val="80"/>
          <w:szCs w:val="80"/>
        </w:rPr>
        <w:t>STANDARD</w:t>
      </w:r>
      <w:r w:rsidRPr="00866F3A">
        <w:rPr>
          <w:spacing w:val="1"/>
          <w:w w:val="99"/>
          <w:sz w:val="80"/>
          <w:szCs w:val="80"/>
        </w:rPr>
        <w:t>S</w:t>
      </w:r>
      <w:r w:rsidRPr="00866F3A">
        <w:rPr>
          <w:w w:val="99"/>
          <w:sz w:val="80"/>
          <w:szCs w:val="80"/>
        </w:rPr>
        <w:t>,</w:t>
      </w:r>
      <w:r w:rsidRPr="00866F3A">
        <w:rPr>
          <w:spacing w:val="-1"/>
          <w:sz w:val="80"/>
          <w:szCs w:val="80"/>
        </w:rPr>
        <w:t xml:space="preserve"> </w:t>
      </w:r>
      <w:r w:rsidRPr="00866F3A">
        <w:rPr>
          <w:w w:val="99"/>
          <w:sz w:val="80"/>
          <w:szCs w:val="80"/>
        </w:rPr>
        <w:t>ASSES</w:t>
      </w:r>
      <w:r w:rsidRPr="00866F3A">
        <w:rPr>
          <w:spacing w:val="1"/>
          <w:w w:val="99"/>
          <w:sz w:val="80"/>
          <w:szCs w:val="80"/>
        </w:rPr>
        <w:t>S</w:t>
      </w:r>
      <w:r w:rsidRPr="00866F3A">
        <w:rPr>
          <w:w w:val="99"/>
          <w:sz w:val="80"/>
          <w:szCs w:val="80"/>
        </w:rPr>
        <w:t>MENT</w:t>
      </w:r>
      <w:r w:rsidRPr="00866F3A">
        <w:rPr>
          <w:sz w:val="80"/>
          <w:szCs w:val="80"/>
        </w:rPr>
        <w:t xml:space="preserve"> </w:t>
      </w:r>
      <w:r w:rsidRPr="00866F3A">
        <w:rPr>
          <w:w w:val="99"/>
          <w:sz w:val="80"/>
          <w:szCs w:val="80"/>
        </w:rPr>
        <w:t>AND</w:t>
      </w:r>
      <w:r w:rsidRPr="00866F3A">
        <w:rPr>
          <w:sz w:val="80"/>
          <w:szCs w:val="80"/>
        </w:rPr>
        <w:t xml:space="preserve"> </w:t>
      </w:r>
      <w:r w:rsidRPr="00866F3A">
        <w:rPr>
          <w:w w:val="99"/>
          <w:sz w:val="80"/>
          <w:szCs w:val="80"/>
        </w:rPr>
        <w:t>ACCOUNTABILITY</w:t>
      </w:r>
      <w:bookmarkEnd w:id="26"/>
    </w:p>
    <w:p w:rsidR="00876852" w:rsidRDefault="00876852" w:rsidP="00876852">
      <w:pPr>
        <w:rPr>
          <w:rStyle w:val="Emphasis"/>
        </w:rPr>
      </w:pPr>
      <w:r w:rsidRPr="00876852">
        <w:rPr>
          <w:rStyle w:val="Emphasis"/>
        </w:rPr>
        <w:t>Categorical programs meet state standards are based on the assessed needs of program participants, and achieve the intended outcomes of the categorical program</w:t>
      </w:r>
    </w:p>
    <w:p w:rsidR="00866F3A" w:rsidRDefault="00866F3A" w:rsidP="00876852">
      <w:pPr>
        <w:rPr>
          <w:rStyle w:val="Emphasis"/>
        </w:rPr>
      </w:pPr>
    </w:p>
    <w:p w:rsidR="00866F3A" w:rsidRPr="00E977BC" w:rsidRDefault="00866F3A" w:rsidP="00866F3A">
      <w:pPr>
        <w:pStyle w:val="Heading2"/>
      </w:pPr>
      <w:bookmarkStart w:id="27" w:name="_Toc31028348"/>
      <w:r w:rsidRPr="00E977BC">
        <w:t>IV-EL-13: Evaluation of English Learner Program Effectiveness</w:t>
      </w:r>
      <w:bookmarkEnd w:id="27"/>
    </w:p>
    <w:p w:rsidR="00866F3A" w:rsidRPr="00541FEA" w:rsidRDefault="00866F3A" w:rsidP="00866F3A">
      <w:pPr>
        <w:rPr>
          <w:b/>
        </w:rPr>
      </w:pPr>
      <w:r w:rsidRPr="00541FEA">
        <w:t>An annual program evaluation shall be conducted by the district and shall determine:</w:t>
      </w:r>
    </w:p>
    <w:p w:rsidR="00866F3A" w:rsidRPr="00541FEA" w:rsidRDefault="00866F3A" w:rsidP="007458B5">
      <w:pPr>
        <w:pStyle w:val="ListNumber"/>
        <w:numPr>
          <w:ilvl w:val="0"/>
          <w:numId w:val="29"/>
        </w:numPr>
        <w:rPr>
          <w:i w:val="0"/>
        </w:rPr>
      </w:pPr>
      <w:r w:rsidRPr="00541FEA">
        <w:rPr>
          <w:i w:val="0"/>
        </w:rPr>
        <w:t xml:space="preserve">Necessary improvements to programs and activities for which Title III funds have been used; </w:t>
      </w:r>
    </w:p>
    <w:p w:rsidR="00866F3A" w:rsidRPr="00541FEA" w:rsidRDefault="00866F3A" w:rsidP="007458B5">
      <w:pPr>
        <w:pStyle w:val="ListNumber"/>
        <w:numPr>
          <w:ilvl w:val="0"/>
          <w:numId w:val="29"/>
        </w:numPr>
        <w:rPr>
          <w:i w:val="0"/>
        </w:rPr>
      </w:pPr>
      <w:r w:rsidRPr="00541FEA">
        <w:rPr>
          <w:i w:val="0"/>
        </w:rPr>
        <w:t>The effectiveness of programs and activities in assisting EL students to attain proficiency and to meet achievement and content standards;</w:t>
      </w:r>
    </w:p>
    <w:p w:rsidR="00866F3A" w:rsidRPr="00541FEA" w:rsidRDefault="00866F3A" w:rsidP="007458B5">
      <w:pPr>
        <w:pStyle w:val="ListNumber"/>
        <w:numPr>
          <w:ilvl w:val="0"/>
          <w:numId w:val="29"/>
        </w:numPr>
        <w:rPr>
          <w:i w:val="0"/>
        </w:rPr>
      </w:pPr>
      <w:r w:rsidRPr="00541FEA">
        <w:rPr>
          <w:i w:val="0"/>
        </w:rPr>
        <w:t>Whether or not to continue the program or activities;</w:t>
      </w:r>
    </w:p>
    <w:p w:rsidR="00866F3A" w:rsidRPr="00541FEA" w:rsidRDefault="00866F3A" w:rsidP="007458B5">
      <w:pPr>
        <w:pStyle w:val="ListNumber"/>
        <w:numPr>
          <w:ilvl w:val="0"/>
          <w:numId w:val="29"/>
        </w:numPr>
        <w:rPr>
          <w:i w:val="0"/>
        </w:rPr>
      </w:pPr>
      <w:r w:rsidRPr="00541FEA">
        <w:rPr>
          <w:i w:val="0"/>
        </w:rPr>
        <w:t xml:space="preserve">The degree to which, within a reasonable amount of time: </w:t>
      </w:r>
    </w:p>
    <w:p w:rsidR="00866F3A" w:rsidRPr="00541FEA" w:rsidRDefault="00866F3A" w:rsidP="007458B5">
      <w:pPr>
        <w:pStyle w:val="ListNumber"/>
        <w:numPr>
          <w:ilvl w:val="1"/>
          <w:numId w:val="30"/>
        </w:numPr>
        <w:rPr>
          <w:i w:val="0"/>
        </w:rPr>
      </w:pPr>
      <w:r w:rsidRPr="00541FEA">
        <w:rPr>
          <w:i w:val="0"/>
        </w:rPr>
        <w:t>English learners are achieving English language proficiency comparable to that of average native speakers of English in the district; and,</w:t>
      </w:r>
    </w:p>
    <w:p w:rsidR="00866F3A" w:rsidRDefault="00866F3A" w:rsidP="007458B5">
      <w:pPr>
        <w:pStyle w:val="ListNumber"/>
        <w:numPr>
          <w:ilvl w:val="1"/>
          <w:numId w:val="30"/>
        </w:numPr>
        <w:rPr>
          <w:i w:val="0"/>
        </w:rPr>
      </w:pPr>
      <w:r w:rsidRPr="00541FEA">
        <w:rPr>
          <w:i w:val="0"/>
        </w:rPr>
        <w:t>Academic results indicating that English learners are achieving and sustaining parity of academic achievement</w:t>
      </w:r>
      <w:r w:rsidR="0053490E">
        <w:rPr>
          <w:i w:val="0"/>
        </w:rPr>
        <w:t xml:space="preserve"> </w:t>
      </w:r>
      <w:r w:rsidRPr="00541FEA">
        <w:rPr>
          <w:i w:val="0"/>
        </w:rPr>
        <w:lastRenderedPageBreak/>
        <w:t>with students who entered the district’s school system already proficient in English.</w:t>
      </w:r>
    </w:p>
    <w:p w:rsidR="0053490E" w:rsidRPr="00541FEA" w:rsidRDefault="0053490E" w:rsidP="0053490E">
      <w:pPr>
        <w:pStyle w:val="ListNumber"/>
        <w:ind w:left="1080"/>
        <w:rPr>
          <w:i w:val="0"/>
        </w:rPr>
      </w:pPr>
    </w:p>
    <w:p w:rsidR="00866F3A" w:rsidRPr="00E977BC" w:rsidRDefault="00866F3A" w:rsidP="00866F3A">
      <w:pPr>
        <w:rPr>
          <w:b/>
        </w:rPr>
      </w:pPr>
      <w:r w:rsidRPr="00E977BC">
        <w:t>Evaluations will be documented and incorporated in the LCAP.</w:t>
      </w:r>
      <w:r w:rsidRPr="00E977BC">
        <w:br/>
      </w:r>
    </w:p>
    <w:p w:rsidR="00866F3A" w:rsidRPr="00E977BC" w:rsidRDefault="00866F3A" w:rsidP="00866F3A">
      <w:pPr>
        <w:pStyle w:val="Heading2"/>
      </w:pPr>
      <w:bookmarkStart w:id="28" w:name="_Toc31028349"/>
      <w:r w:rsidRPr="00E977BC">
        <w:t>IV-EL-14: Reclassification</w:t>
      </w:r>
      <w:bookmarkEnd w:id="28"/>
    </w:p>
    <w:p w:rsidR="00866F3A" w:rsidRPr="00E977BC" w:rsidRDefault="00866F3A" w:rsidP="00866F3A">
      <w:r w:rsidRPr="00E977BC">
        <w:t>The district reclassifies students from English learner to proficient in English by using a process and criteria that include, but are not limited to:</w:t>
      </w:r>
    </w:p>
    <w:p w:rsidR="00866F3A" w:rsidRDefault="00866F3A" w:rsidP="007458B5">
      <w:pPr>
        <w:pStyle w:val="ListNumber"/>
        <w:numPr>
          <w:ilvl w:val="0"/>
          <w:numId w:val="16"/>
        </w:numPr>
        <w:rPr>
          <w:i w:val="0"/>
        </w:rPr>
      </w:pPr>
      <w:r w:rsidRPr="00541FEA">
        <w:rPr>
          <w:i w:val="0"/>
        </w:rPr>
        <w:t>Assessment of language proficiency using an objective assessment instrument, including, but not limited to, the English language development test that is developed or acquired pursuant to Section 60810.</w:t>
      </w:r>
    </w:p>
    <w:p w:rsidR="00AF0668" w:rsidRPr="00541FEA" w:rsidRDefault="00AF0668" w:rsidP="00AF0668">
      <w:pPr>
        <w:pStyle w:val="ListNumber"/>
        <w:ind w:left="360"/>
        <w:rPr>
          <w:i w:val="0"/>
        </w:rPr>
      </w:pPr>
    </w:p>
    <w:p w:rsidR="00866F3A" w:rsidRDefault="00866F3A" w:rsidP="007458B5">
      <w:pPr>
        <w:pStyle w:val="ListNumber"/>
        <w:numPr>
          <w:ilvl w:val="0"/>
          <w:numId w:val="16"/>
        </w:numPr>
        <w:rPr>
          <w:i w:val="0"/>
        </w:rPr>
      </w:pPr>
      <w:r w:rsidRPr="00541FEA">
        <w:rPr>
          <w:i w:val="0"/>
        </w:rPr>
        <w:t>Teacher evaluation, including, but not limited to, a review of the pupil's curriculum mastery.</w:t>
      </w:r>
    </w:p>
    <w:p w:rsidR="00AF0668" w:rsidRDefault="00AF0668" w:rsidP="00AF0668">
      <w:pPr>
        <w:pStyle w:val="ListParagraph"/>
        <w:rPr>
          <w:i w:val="0"/>
        </w:rPr>
      </w:pPr>
    </w:p>
    <w:p w:rsidR="00866F3A" w:rsidRDefault="00866F3A" w:rsidP="007458B5">
      <w:pPr>
        <w:pStyle w:val="ListNumber"/>
        <w:numPr>
          <w:ilvl w:val="0"/>
          <w:numId w:val="16"/>
        </w:numPr>
        <w:rPr>
          <w:i w:val="0"/>
        </w:rPr>
      </w:pPr>
      <w:r w:rsidRPr="00541FEA">
        <w:rPr>
          <w:i w:val="0"/>
        </w:rPr>
        <w:t>Parental opinion and consultation.</w:t>
      </w:r>
    </w:p>
    <w:p w:rsidR="00AF0668" w:rsidRDefault="00AF0668" w:rsidP="00AF0668">
      <w:pPr>
        <w:pStyle w:val="ListParagraph"/>
        <w:rPr>
          <w:i w:val="0"/>
        </w:rPr>
      </w:pPr>
    </w:p>
    <w:p w:rsidR="00866F3A" w:rsidRPr="00541FEA" w:rsidRDefault="00866F3A" w:rsidP="007458B5">
      <w:pPr>
        <w:pStyle w:val="ListNumber"/>
        <w:numPr>
          <w:ilvl w:val="0"/>
          <w:numId w:val="16"/>
        </w:numPr>
        <w:rPr>
          <w:i w:val="0"/>
        </w:rPr>
      </w:pPr>
      <w:r w:rsidRPr="00541FEA">
        <w:rPr>
          <w:i w:val="0"/>
        </w:rPr>
        <w:t>Comparison of the performance of the pupil in basic skills against an empirically established range of performance in basic skills based upon the performance of English proficient pupils of the same age, that demonstrates whether the pupil is sufficiently proficient in English to participate effectively in a curriculum designed for pupils of the same age whose native language is English.</w:t>
      </w:r>
    </w:p>
    <w:p w:rsidR="00866F3A" w:rsidRPr="00E977BC" w:rsidRDefault="00866F3A" w:rsidP="00277E50">
      <w:pPr>
        <w:pStyle w:val="Heading3"/>
      </w:pPr>
      <w:bookmarkStart w:id="29" w:name="_Toc31028350"/>
      <w:r w:rsidRPr="00E977BC">
        <w:rPr>
          <w:u w:color="000000"/>
        </w:rPr>
        <w:t>Assessment of English-Language</w:t>
      </w:r>
      <w:r w:rsidRPr="00E977BC">
        <w:rPr>
          <w:spacing w:val="-3"/>
          <w:u w:color="000000"/>
        </w:rPr>
        <w:t xml:space="preserve"> </w:t>
      </w:r>
      <w:r w:rsidRPr="00E977BC">
        <w:rPr>
          <w:u w:color="000000"/>
        </w:rPr>
        <w:t>Proficiency</w:t>
      </w:r>
      <w:bookmarkEnd w:id="29"/>
    </w:p>
    <w:p w:rsidR="00866F3A" w:rsidRPr="00E977BC" w:rsidRDefault="00866F3A" w:rsidP="00866F3A">
      <w:r w:rsidRPr="00E977BC">
        <w:t>At the opening of the testing window each school year, staff at each school administers</w:t>
      </w:r>
      <w:r w:rsidRPr="00E977BC">
        <w:rPr>
          <w:spacing w:val="-12"/>
        </w:rPr>
        <w:t xml:space="preserve"> </w:t>
      </w:r>
      <w:r w:rsidRPr="00E977BC">
        <w:t>a state adopted test of English language proficiency to all returning and newly</w:t>
      </w:r>
      <w:r w:rsidRPr="00E977BC">
        <w:rPr>
          <w:spacing w:val="-20"/>
        </w:rPr>
        <w:t xml:space="preserve"> </w:t>
      </w:r>
      <w:r w:rsidRPr="00E977BC">
        <w:t>enrolled English learners who have not been reclassified to Fully English Proficient</w:t>
      </w:r>
      <w:r w:rsidRPr="00E977BC">
        <w:rPr>
          <w:spacing w:val="-29"/>
        </w:rPr>
        <w:t xml:space="preserve"> </w:t>
      </w:r>
      <w:r w:rsidRPr="00E977BC">
        <w:t>(RFEP).</w:t>
      </w:r>
    </w:p>
    <w:p w:rsidR="00866F3A" w:rsidRPr="00E977BC" w:rsidRDefault="00866F3A" w:rsidP="00277E50">
      <w:pPr>
        <w:pStyle w:val="Heading3"/>
        <w:rPr>
          <w:u w:color="000000"/>
        </w:rPr>
      </w:pPr>
      <w:bookmarkStart w:id="30" w:name="_Toc31028351"/>
      <w:r w:rsidRPr="00E977BC">
        <w:rPr>
          <w:u w:color="000000"/>
        </w:rPr>
        <w:t>Assessment of Basic</w:t>
      </w:r>
      <w:r w:rsidRPr="00E977BC">
        <w:rPr>
          <w:spacing w:val="-4"/>
          <w:u w:color="000000"/>
        </w:rPr>
        <w:t xml:space="preserve"> </w:t>
      </w:r>
      <w:r w:rsidRPr="00E977BC">
        <w:rPr>
          <w:u w:color="000000"/>
        </w:rPr>
        <w:t>Skills</w:t>
      </w:r>
      <w:bookmarkEnd w:id="30"/>
    </w:p>
    <w:p w:rsidR="00866F3A" w:rsidRDefault="00866F3A" w:rsidP="00866F3A">
      <w:r w:rsidRPr="00E977BC">
        <w:t>The basic skills of English learners are assessed against an empirically established range in performance in basic skills based upon the performance of English proficient students of the same age that demonstrate whether the student is sufficiently proficient in English to participate effectively in a curriculum designed for pupils of the same age whose native language is English.</w:t>
      </w:r>
    </w:p>
    <w:p w:rsidR="00D736F4" w:rsidRPr="00E977BC" w:rsidRDefault="00D736F4" w:rsidP="00866F3A"/>
    <w:p w:rsidR="00866F3A" w:rsidRDefault="00866F3A" w:rsidP="007458B5">
      <w:pPr>
        <w:pStyle w:val="ListNumber"/>
        <w:numPr>
          <w:ilvl w:val="0"/>
          <w:numId w:val="17"/>
        </w:numPr>
        <w:rPr>
          <w:i w:val="0"/>
        </w:rPr>
      </w:pPr>
      <w:r w:rsidRPr="00541FEA">
        <w:rPr>
          <w:i w:val="0"/>
        </w:rPr>
        <w:t xml:space="preserve">For students in grades K-8, </w:t>
      </w:r>
      <w:proofErr w:type="spellStart"/>
      <w:r w:rsidRPr="00541FEA">
        <w:rPr>
          <w:i w:val="0"/>
        </w:rPr>
        <w:t>EasyCBM</w:t>
      </w:r>
      <w:proofErr w:type="spellEnd"/>
      <w:r w:rsidRPr="00541FEA">
        <w:rPr>
          <w:i w:val="0"/>
        </w:rPr>
        <w:t xml:space="preserve"> screening tests are used to determine a comparative level of basic literacy skills. In grades 9-12, intervention program screening tests are used to determine comparative levels of basic literacy skills. </w:t>
      </w:r>
    </w:p>
    <w:p w:rsidR="00D736F4" w:rsidRPr="00541FEA" w:rsidRDefault="00D736F4" w:rsidP="00D736F4">
      <w:pPr>
        <w:pStyle w:val="ListNumber"/>
        <w:ind w:left="360"/>
        <w:rPr>
          <w:i w:val="0"/>
        </w:rPr>
      </w:pPr>
    </w:p>
    <w:p w:rsidR="00866F3A" w:rsidRPr="00541FEA" w:rsidRDefault="00866F3A" w:rsidP="007458B5">
      <w:pPr>
        <w:pStyle w:val="ListNumber"/>
        <w:numPr>
          <w:ilvl w:val="0"/>
          <w:numId w:val="17"/>
        </w:numPr>
        <w:rPr>
          <w:i w:val="0"/>
        </w:rPr>
      </w:pPr>
      <w:r w:rsidRPr="00541FEA">
        <w:rPr>
          <w:i w:val="0"/>
        </w:rPr>
        <w:t>Other objective data on the student’s academic performance in English language</w:t>
      </w:r>
      <w:r w:rsidRPr="00541FEA">
        <w:rPr>
          <w:i w:val="0"/>
          <w:spacing w:val="-13"/>
        </w:rPr>
        <w:t xml:space="preserve"> </w:t>
      </w:r>
      <w:r w:rsidRPr="00541FEA">
        <w:rPr>
          <w:i w:val="0"/>
        </w:rPr>
        <w:t>arts may be considered. These data should demonstrate that the student’s skill in this</w:t>
      </w:r>
      <w:r w:rsidRPr="00541FEA">
        <w:rPr>
          <w:i w:val="0"/>
          <w:spacing w:val="-13"/>
        </w:rPr>
        <w:t xml:space="preserve"> </w:t>
      </w:r>
      <w:r w:rsidRPr="00541FEA">
        <w:rPr>
          <w:i w:val="0"/>
        </w:rPr>
        <w:t>area is comparable to those of native English-speaking</w:t>
      </w:r>
      <w:r w:rsidRPr="00541FEA">
        <w:rPr>
          <w:i w:val="0"/>
          <w:spacing w:val="-3"/>
        </w:rPr>
        <w:t xml:space="preserve"> </w:t>
      </w:r>
      <w:r w:rsidRPr="00541FEA">
        <w:rPr>
          <w:i w:val="0"/>
        </w:rPr>
        <w:t>peers.</w:t>
      </w:r>
    </w:p>
    <w:p w:rsidR="00866F3A" w:rsidRPr="00277E50" w:rsidRDefault="00866F3A" w:rsidP="00277E50">
      <w:pPr>
        <w:pStyle w:val="Heading3"/>
        <w:rPr>
          <w:u w:color="000000"/>
        </w:rPr>
      </w:pPr>
      <w:bookmarkStart w:id="31" w:name="_Toc31028352"/>
      <w:r w:rsidRPr="00277E50">
        <w:rPr>
          <w:u w:color="000000"/>
        </w:rPr>
        <w:t>Teacher Evaluation</w:t>
      </w:r>
      <w:bookmarkEnd w:id="31"/>
    </w:p>
    <w:p w:rsidR="00866F3A" w:rsidRPr="00E977BC" w:rsidRDefault="00866F3A" w:rsidP="00866F3A">
      <w:r w:rsidRPr="00E977BC">
        <w:t>Teachers complete a narrative evaluation documenting that student’s English language proficiency is comparable to that of native English speakers.</w:t>
      </w:r>
    </w:p>
    <w:p w:rsidR="00866F3A" w:rsidRPr="00E977BC" w:rsidRDefault="00866F3A" w:rsidP="00277E50">
      <w:pPr>
        <w:pStyle w:val="Heading3"/>
      </w:pPr>
      <w:bookmarkStart w:id="32" w:name="_Toc31028353"/>
      <w:r w:rsidRPr="00E977BC">
        <w:rPr>
          <w:u w:color="000000"/>
        </w:rPr>
        <w:t>Parent</w:t>
      </w:r>
      <w:r w:rsidRPr="00E977BC">
        <w:rPr>
          <w:spacing w:val="-1"/>
          <w:u w:color="000000"/>
        </w:rPr>
        <w:t xml:space="preserve"> </w:t>
      </w:r>
      <w:r w:rsidRPr="00E977BC">
        <w:rPr>
          <w:u w:color="000000"/>
        </w:rPr>
        <w:t>Opinion</w:t>
      </w:r>
      <w:bookmarkEnd w:id="32"/>
    </w:p>
    <w:p w:rsidR="00866F3A" w:rsidRPr="00E977BC" w:rsidRDefault="00866F3A" w:rsidP="00866F3A">
      <w:r w:rsidRPr="00E977BC">
        <w:t>Parents/guardians are consulted and their opinions solicited in the reclassification</w:t>
      </w:r>
      <w:r w:rsidRPr="00E977BC">
        <w:rPr>
          <w:spacing w:val="-15"/>
        </w:rPr>
        <w:t xml:space="preserve"> </w:t>
      </w:r>
      <w:r w:rsidRPr="00E977BC">
        <w:t>process.</w:t>
      </w:r>
    </w:p>
    <w:p w:rsidR="00866F3A" w:rsidRPr="00E977BC" w:rsidRDefault="00866F3A" w:rsidP="00277E50">
      <w:pPr>
        <w:pStyle w:val="Heading3"/>
      </w:pPr>
      <w:bookmarkStart w:id="33" w:name="_Toc31028354"/>
      <w:r w:rsidRPr="00E977BC">
        <w:rPr>
          <w:u w:color="000000"/>
        </w:rPr>
        <w:t>Procedure</w:t>
      </w:r>
      <w:bookmarkEnd w:id="33"/>
    </w:p>
    <w:p w:rsidR="00866F3A" w:rsidRPr="00541FEA" w:rsidRDefault="00866F3A" w:rsidP="007458B5">
      <w:pPr>
        <w:pStyle w:val="ListNumber"/>
        <w:numPr>
          <w:ilvl w:val="0"/>
          <w:numId w:val="18"/>
        </w:numPr>
        <w:rPr>
          <w:i w:val="0"/>
        </w:rPr>
      </w:pPr>
      <w:r w:rsidRPr="00541FEA">
        <w:rPr>
          <w:i w:val="0"/>
        </w:rPr>
        <w:t>The Reclassification review process begins when either (a) or (b)</w:t>
      </w:r>
      <w:r w:rsidRPr="00541FEA">
        <w:rPr>
          <w:i w:val="0"/>
          <w:spacing w:val="-6"/>
        </w:rPr>
        <w:t xml:space="preserve"> </w:t>
      </w:r>
      <w:r w:rsidRPr="00541FEA">
        <w:rPr>
          <w:i w:val="0"/>
        </w:rPr>
        <w:t>occurs:</w:t>
      </w:r>
    </w:p>
    <w:p w:rsidR="00866F3A" w:rsidRDefault="00866F3A" w:rsidP="007458B5">
      <w:pPr>
        <w:pStyle w:val="ListNumber"/>
        <w:numPr>
          <w:ilvl w:val="1"/>
          <w:numId w:val="18"/>
        </w:numPr>
        <w:rPr>
          <w:i w:val="0"/>
        </w:rPr>
      </w:pPr>
      <w:r w:rsidRPr="00541FEA">
        <w:rPr>
          <w:i w:val="0"/>
        </w:rPr>
        <w:t>During annual assessment using the current California English language proficiency assessment (ELPAC), a student scores at Level 4 in all four skill areas</w:t>
      </w:r>
      <w:r w:rsidRPr="00541FEA">
        <w:rPr>
          <w:i w:val="0"/>
          <w:spacing w:val="-14"/>
        </w:rPr>
        <w:t xml:space="preserve"> </w:t>
      </w:r>
      <w:r w:rsidRPr="00541FEA">
        <w:rPr>
          <w:i w:val="0"/>
        </w:rPr>
        <w:t>(listening, speaking, reading, and</w:t>
      </w:r>
      <w:r w:rsidRPr="00541FEA">
        <w:rPr>
          <w:i w:val="0"/>
          <w:spacing w:val="-4"/>
        </w:rPr>
        <w:t xml:space="preserve"> </w:t>
      </w:r>
      <w:r w:rsidRPr="00541FEA">
        <w:rPr>
          <w:i w:val="0"/>
        </w:rPr>
        <w:t>writing).</w:t>
      </w:r>
    </w:p>
    <w:p w:rsidR="00D736F4" w:rsidRPr="00541FEA" w:rsidRDefault="00D736F4" w:rsidP="00D736F4">
      <w:pPr>
        <w:pStyle w:val="ListNumber"/>
        <w:ind w:left="1080"/>
        <w:rPr>
          <w:i w:val="0"/>
        </w:rPr>
      </w:pPr>
    </w:p>
    <w:p w:rsidR="00866F3A" w:rsidRDefault="00866F3A" w:rsidP="007458B5">
      <w:pPr>
        <w:pStyle w:val="ListNumber"/>
        <w:numPr>
          <w:ilvl w:val="1"/>
          <w:numId w:val="18"/>
        </w:numPr>
        <w:rPr>
          <w:i w:val="0"/>
        </w:rPr>
      </w:pPr>
      <w:r w:rsidRPr="00541FEA">
        <w:rPr>
          <w:i w:val="0"/>
        </w:rPr>
        <w:t>Eligibility for Reclassification is recommended by the teacher, EL assistant,</w:t>
      </w:r>
      <w:r w:rsidRPr="00541FEA">
        <w:rPr>
          <w:i w:val="0"/>
          <w:spacing w:val="-14"/>
        </w:rPr>
        <w:t xml:space="preserve"> </w:t>
      </w:r>
      <w:r w:rsidRPr="00541FEA">
        <w:rPr>
          <w:i w:val="0"/>
        </w:rPr>
        <w:t>parent(s), administrator, and designated EL Coordinator/Teacher (and at the secondary level,</w:t>
      </w:r>
      <w:r w:rsidRPr="00541FEA">
        <w:rPr>
          <w:i w:val="0"/>
          <w:spacing w:val="-24"/>
        </w:rPr>
        <w:t xml:space="preserve"> </w:t>
      </w:r>
      <w:r w:rsidRPr="00541FEA">
        <w:rPr>
          <w:i w:val="0"/>
        </w:rPr>
        <w:t>the</w:t>
      </w:r>
      <w:r w:rsidRPr="00541FEA">
        <w:rPr>
          <w:i w:val="0"/>
          <w:spacing w:val="-1"/>
        </w:rPr>
        <w:t xml:space="preserve"> </w:t>
      </w:r>
      <w:r w:rsidRPr="00541FEA">
        <w:rPr>
          <w:i w:val="0"/>
        </w:rPr>
        <w:t>counselor).</w:t>
      </w:r>
    </w:p>
    <w:p w:rsidR="00D736F4" w:rsidRPr="00541FEA" w:rsidRDefault="00D736F4" w:rsidP="00D736F4">
      <w:pPr>
        <w:pStyle w:val="ListNumber"/>
        <w:ind w:left="1080"/>
        <w:rPr>
          <w:i w:val="0"/>
        </w:rPr>
      </w:pPr>
    </w:p>
    <w:p w:rsidR="00866F3A" w:rsidRDefault="00866F3A" w:rsidP="007458B5">
      <w:pPr>
        <w:pStyle w:val="ListNumber"/>
        <w:numPr>
          <w:ilvl w:val="0"/>
          <w:numId w:val="18"/>
        </w:numPr>
        <w:rPr>
          <w:i w:val="0"/>
        </w:rPr>
      </w:pPr>
      <w:r w:rsidRPr="00541FEA">
        <w:rPr>
          <w:i w:val="0"/>
        </w:rPr>
        <w:t>Each site will designate a certificated staff member to review the reclassification data</w:t>
      </w:r>
      <w:r w:rsidRPr="00541FEA">
        <w:rPr>
          <w:i w:val="0"/>
          <w:spacing w:val="-40"/>
        </w:rPr>
        <w:t xml:space="preserve"> </w:t>
      </w:r>
      <w:r w:rsidRPr="00541FEA">
        <w:rPr>
          <w:i w:val="0"/>
        </w:rPr>
        <w:t>with appropriate staff and the parent to validate the reclassification determination.</w:t>
      </w:r>
      <w:r w:rsidRPr="00541FEA">
        <w:rPr>
          <w:i w:val="0"/>
          <w:spacing w:val="43"/>
        </w:rPr>
        <w:t xml:space="preserve"> </w:t>
      </w:r>
      <w:r w:rsidRPr="00541FEA">
        <w:rPr>
          <w:i w:val="0"/>
        </w:rPr>
        <w:t>The designated staff member completes the reclassification form, obtains the teacher signature, and request the parent signature.  Parent may approve in writing or give verbal permission.</w:t>
      </w:r>
    </w:p>
    <w:p w:rsidR="00D736F4" w:rsidRPr="00541FEA" w:rsidRDefault="00D736F4" w:rsidP="00D736F4">
      <w:pPr>
        <w:pStyle w:val="ListNumber"/>
        <w:rPr>
          <w:i w:val="0"/>
        </w:rPr>
      </w:pPr>
    </w:p>
    <w:p w:rsidR="00866F3A" w:rsidRDefault="00866F3A" w:rsidP="007458B5">
      <w:pPr>
        <w:pStyle w:val="ListNumber"/>
        <w:numPr>
          <w:ilvl w:val="0"/>
          <w:numId w:val="18"/>
        </w:numPr>
        <w:rPr>
          <w:i w:val="0"/>
        </w:rPr>
      </w:pPr>
      <w:r w:rsidRPr="00541FEA">
        <w:rPr>
          <w:i w:val="0"/>
        </w:rPr>
        <w:lastRenderedPageBreak/>
        <w:t>The district EL Reclassification Data form is used to document the process.</w:t>
      </w:r>
    </w:p>
    <w:p w:rsidR="00D736F4" w:rsidRDefault="00D736F4" w:rsidP="00D736F4">
      <w:pPr>
        <w:pStyle w:val="ListParagraph"/>
        <w:rPr>
          <w:i w:val="0"/>
        </w:rPr>
      </w:pPr>
    </w:p>
    <w:p w:rsidR="00D736F4" w:rsidRPr="00541FEA" w:rsidRDefault="00D736F4" w:rsidP="00D736F4">
      <w:pPr>
        <w:pStyle w:val="ListNumber"/>
        <w:rPr>
          <w:i w:val="0"/>
        </w:rPr>
      </w:pPr>
    </w:p>
    <w:p w:rsidR="00866F3A" w:rsidRPr="00541FEA" w:rsidRDefault="00866F3A" w:rsidP="007458B5">
      <w:pPr>
        <w:pStyle w:val="ListNumber"/>
        <w:numPr>
          <w:ilvl w:val="0"/>
          <w:numId w:val="18"/>
        </w:numPr>
        <w:rPr>
          <w:i w:val="0"/>
        </w:rPr>
      </w:pPr>
      <w:r w:rsidRPr="00541FEA">
        <w:rPr>
          <w:i w:val="0"/>
        </w:rPr>
        <w:t>When the student is reclassified as RFEP, the site’s designated staff makes</w:t>
      </w:r>
      <w:r w:rsidRPr="00541FEA">
        <w:rPr>
          <w:i w:val="0"/>
          <w:spacing w:val="-19"/>
        </w:rPr>
        <w:t xml:space="preserve"> </w:t>
      </w:r>
      <w:r w:rsidRPr="00541FEA">
        <w:rPr>
          <w:i w:val="0"/>
        </w:rPr>
        <w:t>appropriate</w:t>
      </w:r>
      <w:r w:rsidRPr="00541FEA">
        <w:rPr>
          <w:i w:val="0"/>
          <w:spacing w:val="-1"/>
        </w:rPr>
        <w:t xml:space="preserve"> </w:t>
      </w:r>
      <w:r w:rsidRPr="00541FEA">
        <w:rPr>
          <w:i w:val="0"/>
        </w:rPr>
        <w:t>changes to the English Language page in the student information system (including</w:t>
      </w:r>
      <w:r w:rsidRPr="00541FEA">
        <w:rPr>
          <w:i w:val="0"/>
          <w:spacing w:val="-21"/>
        </w:rPr>
        <w:t xml:space="preserve"> </w:t>
      </w:r>
      <w:r w:rsidRPr="00541FEA">
        <w:rPr>
          <w:i w:val="0"/>
        </w:rPr>
        <w:t>program date added, program start and program end), the Yellow EL Folder.</w:t>
      </w:r>
    </w:p>
    <w:p w:rsidR="00866F3A" w:rsidRPr="00E977BC" w:rsidRDefault="00866F3A" w:rsidP="00277E50">
      <w:pPr>
        <w:pStyle w:val="Heading3"/>
        <w:rPr>
          <w:u w:color="000000"/>
        </w:rPr>
      </w:pPr>
      <w:bookmarkStart w:id="34" w:name="_Toc31028355"/>
      <w:r w:rsidRPr="00E977BC">
        <w:rPr>
          <w:u w:color="000000"/>
        </w:rPr>
        <w:t>Follow-up for Reclassified Students</w:t>
      </w:r>
      <w:bookmarkEnd w:id="34"/>
      <w:r w:rsidRPr="00E977BC">
        <w:rPr>
          <w:u w:color="000000"/>
        </w:rPr>
        <w:t xml:space="preserve"> </w:t>
      </w:r>
    </w:p>
    <w:p w:rsidR="00866F3A" w:rsidRDefault="00866F3A" w:rsidP="00866F3A">
      <w:r w:rsidRPr="00E977BC">
        <w:t xml:space="preserve">The district monitors the academic progress of each reclassified student for a minimum of </w:t>
      </w:r>
      <w:r w:rsidRPr="006C122E">
        <w:t>four</w:t>
      </w:r>
      <w:r>
        <w:t xml:space="preserve"> </w:t>
      </w:r>
      <w:r w:rsidRPr="00E977BC">
        <w:t xml:space="preserve">years after reclassification to ensure correct classification, placement, and additional academic support if needed. </w:t>
      </w:r>
    </w:p>
    <w:p w:rsidR="00D736F4" w:rsidRPr="00E977BC" w:rsidRDefault="00D736F4" w:rsidP="00866F3A"/>
    <w:p w:rsidR="00866F3A" w:rsidRPr="00541FEA" w:rsidRDefault="00866F3A" w:rsidP="007458B5">
      <w:pPr>
        <w:pStyle w:val="ListNumber"/>
        <w:numPr>
          <w:ilvl w:val="0"/>
          <w:numId w:val="19"/>
        </w:numPr>
        <w:ind w:left="1080"/>
        <w:rPr>
          <w:i w:val="0"/>
        </w:rPr>
      </w:pPr>
      <w:r w:rsidRPr="00541FEA">
        <w:rPr>
          <w:i w:val="0"/>
        </w:rPr>
        <w:t>Individual Student Level:</w:t>
      </w:r>
    </w:p>
    <w:p w:rsidR="00866F3A" w:rsidRDefault="00866F3A" w:rsidP="007458B5">
      <w:pPr>
        <w:pStyle w:val="ListNumber"/>
        <w:numPr>
          <w:ilvl w:val="1"/>
          <w:numId w:val="20"/>
        </w:numPr>
        <w:ind w:left="2160"/>
        <w:rPr>
          <w:i w:val="0"/>
        </w:rPr>
      </w:pPr>
      <w:r w:rsidRPr="00541FEA">
        <w:rPr>
          <w:i w:val="0"/>
        </w:rPr>
        <w:t>Monitoring will occur twice a year when relevant performance data is available and</w:t>
      </w:r>
      <w:r w:rsidRPr="00541FEA">
        <w:rPr>
          <w:i w:val="0"/>
          <w:spacing w:val="46"/>
        </w:rPr>
        <w:t xml:space="preserve"> </w:t>
      </w:r>
      <w:r w:rsidRPr="00541FEA">
        <w:rPr>
          <w:i w:val="0"/>
        </w:rPr>
        <w:t>will be</w:t>
      </w:r>
      <w:r w:rsidRPr="00541FEA">
        <w:rPr>
          <w:i w:val="0"/>
          <w:spacing w:val="19"/>
        </w:rPr>
        <w:t xml:space="preserve"> </w:t>
      </w:r>
      <w:r w:rsidRPr="00541FEA">
        <w:rPr>
          <w:i w:val="0"/>
        </w:rPr>
        <w:t>conducted</w:t>
      </w:r>
      <w:r w:rsidRPr="00541FEA">
        <w:rPr>
          <w:i w:val="0"/>
          <w:spacing w:val="19"/>
        </w:rPr>
        <w:t xml:space="preserve"> </w:t>
      </w:r>
      <w:r w:rsidRPr="00541FEA">
        <w:rPr>
          <w:i w:val="0"/>
        </w:rPr>
        <w:t>by</w:t>
      </w:r>
      <w:r w:rsidRPr="00541FEA">
        <w:rPr>
          <w:i w:val="0"/>
          <w:spacing w:val="19"/>
        </w:rPr>
        <w:t xml:space="preserve"> </w:t>
      </w:r>
      <w:r w:rsidRPr="00541FEA">
        <w:rPr>
          <w:i w:val="0"/>
        </w:rPr>
        <w:t>the</w:t>
      </w:r>
      <w:r w:rsidRPr="00541FEA">
        <w:rPr>
          <w:i w:val="0"/>
          <w:spacing w:val="19"/>
        </w:rPr>
        <w:t xml:space="preserve"> </w:t>
      </w:r>
      <w:r w:rsidRPr="00541FEA">
        <w:rPr>
          <w:i w:val="0"/>
        </w:rPr>
        <w:t>site</w:t>
      </w:r>
      <w:r w:rsidRPr="00541FEA">
        <w:rPr>
          <w:i w:val="0"/>
          <w:spacing w:val="19"/>
        </w:rPr>
        <w:t xml:space="preserve"> </w:t>
      </w:r>
      <w:r w:rsidRPr="00541FEA">
        <w:rPr>
          <w:i w:val="0"/>
        </w:rPr>
        <w:t>EL</w:t>
      </w:r>
      <w:r w:rsidRPr="00541FEA">
        <w:rPr>
          <w:i w:val="0"/>
          <w:spacing w:val="19"/>
        </w:rPr>
        <w:t xml:space="preserve"> </w:t>
      </w:r>
      <w:r w:rsidRPr="00541FEA">
        <w:rPr>
          <w:i w:val="0"/>
        </w:rPr>
        <w:t>coordinator,</w:t>
      </w:r>
      <w:r w:rsidRPr="00541FEA">
        <w:rPr>
          <w:i w:val="0"/>
          <w:spacing w:val="19"/>
        </w:rPr>
        <w:t xml:space="preserve"> </w:t>
      </w:r>
      <w:r w:rsidRPr="00541FEA">
        <w:rPr>
          <w:i w:val="0"/>
        </w:rPr>
        <w:t>EL</w:t>
      </w:r>
      <w:r w:rsidRPr="00541FEA">
        <w:rPr>
          <w:i w:val="0"/>
          <w:spacing w:val="19"/>
        </w:rPr>
        <w:t xml:space="preserve"> </w:t>
      </w:r>
      <w:r w:rsidRPr="00541FEA">
        <w:rPr>
          <w:i w:val="0"/>
        </w:rPr>
        <w:t>assistant,</w:t>
      </w:r>
      <w:r w:rsidRPr="00541FEA">
        <w:rPr>
          <w:i w:val="0"/>
          <w:spacing w:val="19"/>
        </w:rPr>
        <w:t xml:space="preserve"> </w:t>
      </w:r>
      <w:r w:rsidRPr="00541FEA">
        <w:rPr>
          <w:i w:val="0"/>
        </w:rPr>
        <w:t>or</w:t>
      </w:r>
      <w:r w:rsidRPr="00541FEA">
        <w:rPr>
          <w:i w:val="0"/>
          <w:spacing w:val="19"/>
        </w:rPr>
        <w:t xml:space="preserve"> </w:t>
      </w:r>
      <w:r w:rsidRPr="00541FEA">
        <w:rPr>
          <w:i w:val="0"/>
        </w:rPr>
        <w:t>EL</w:t>
      </w:r>
      <w:r w:rsidRPr="00541FEA">
        <w:rPr>
          <w:i w:val="0"/>
          <w:spacing w:val="19"/>
        </w:rPr>
        <w:t xml:space="preserve"> </w:t>
      </w:r>
      <w:r w:rsidRPr="00541FEA">
        <w:rPr>
          <w:i w:val="0"/>
        </w:rPr>
        <w:t>Records</w:t>
      </w:r>
      <w:r w:rsidRPr="00541FEA">
        <w:rPr>
          <w:i w:val="0"/>
          <w:spacing w:val="19"/>
        </w:rPr>
        <w:t xml:space="preserve"> </w:t>
      </w:r>
      <w:r w:rsidRPr="00541FEA">
        <w:rPr>
          <w:i w:val="0"/>
        </w:rPr>
        <w:t>Clerk.</w:t>
      </w:r>
      <w:r w:rsidRPr="00541FEA">
        <w:rPr>
          <w:i w:val="0"/>
          <w:spacing w:val="19"/>
        </w:rPr>
        <w:t xml:space="preserve"> </w:t>
      </w:r>
      <w:r w:rsidRPr="00541FEA">
        <w:rPr>
          <w:i w:val="0"/>
        </w:rPr>
        <w:t>Results</w:t>
      </w:r>
      <w:r w:rsidRPr="00541FEA">
        <w:rPr>
          <w:i w:val="0"/>
          <w:spacing w:val="19"/>
        </w:rPr>
        <w:t xml:space="preserve"> </w:t>
      </w:r>
      <w:r w:rsidRPr="00541FEA">
        <w:rPr>
          <w:i w:val="0"/>
        </w:rPr>
        <w:t>will be documented in the student’s English Learner file using the RFEP Follow-up</w:t>
      </w:r>
      <w:r w:rsidRPr="00541FEA">
        <w:rPr>
          <w:i w:val="0"/>
          <w:spacing w:val="11"/>
        </w:rPr>
        <w:t xml:space="preserve"> </w:t>
      </w:r>
      <w:r w:rsidRPr="00541FEA">
        <w:rPr>
          <w:i w:val="0"/>
        </w:rPr>
        <w:t>Monitoring</w:t>
      </w:r>
      <w:r w:rsidRPr="00541FEA">
        <w:rPr>
          <w:i w:val="0"/>
          <w:spacing w:val="-1"/>
        </w:rPr>
        <w:t xml:space="preserve"> </w:t>
      </w:r>
      <w:r w:rsidRPr="00541FEA">
        <w:rPr>
          <w:i w:val="0"/>
        </w:rPr>
        <w:t>Form.</w:t>
      </w:r>
    </w:p>
    <w:p w:rsidR="00D736F4" w:rsidRPr="00541FEA" w:rsidRDefault="00D736F4" w:rsidP="00D736F4">
      <w:pPr>
        <w:pStyle w:val="ListNumber"/>
        <w:ind w:left="1800"/>
        <w:rPr>
          <w:i w:val="0"/>
        </w:rPr>
      </w:pPr>
    </w:p>
    <w:p w:rsidR="00866F3A" w:rsidRDefault="00866F3A" w:rsidP="007458B5">
      <w:pPr>
        <w:pStyle w:val="ListNumber"/>
        <w:numPr>
          <w:ilvl w:val="1"/>
          <w:numId w:val="20"/>
        </w:numPr>
        <w:ind w:left="2160"/>
        <w:rPr>
          <w:i w:val="0"/>
        </w:rPr>
      </w:pPr>
      <w:r w:rsidRPr="00541FEA">
        <w:rPr>
          <w:i w:val="0"/>
        </w:rPr>
        <w:t>At</w:t>
      </w:r>
      <w:r w:rsidRPr="00541FEA">
        <w:rPr>
          <w:i w:val="0"/>
          <w:spacing w:val="19"/>
        </w:rPr>
        <w:t xml:space="preserve"> </w:t>
      </w:r>
      <w:r w:rsidRPr="00541FEA">
        <w:rPr>
          <w:i w:val="0"/>
        </w:rPr>
        <w:t>any</w:t>
      </w:r>
      <w:r w:rsidRPr="00541FEA">
        <w:rPr>
          <w:i w:val="0"/>
          <w:spacing w:val="19"/>
        </w:rPr>
        <w:t xml:space="preserve"> </w:t>
      </w:r>
      <w:r w:rsidRPr="00541FEA">
        <w:rPr>
          <w:i w:val="0"/>
        </w:rPr>
        <w:t>time</w:t>
      </w:r>
      <w:r w:rsidRPr="00541FEA">
        <w:rPr>
          <w:i w:val="0"/>
          <w:spacing w:val="19"/>
        </w:rPr>
        <w:t xml:space="preserve"> </w:t>
      </w:r>
      <w:r w:rsidRPr="00541FEA">
        <w:rPr>
          <w:i w:val="0"/>
        </w:rPr>
        <w:t>after</w:t>
      </w:r>
      <w:r w:rsidRPr="00541FEA">
        <w:rPr>
          <w:i w:val="0"/>
          <w:spacing w:val="19"/>
        </w:rPr>
        <w:t xml:space="preserve"> </w:t>
      </w:r>
      <w:r w:rsidRPr="00541FEA">
        <w:rPr>
          <w:i w:val="0"/>
        </w:rPr>
        <w:t>designation</w:t>
      </w:r>
      <w:r w:rsidRPr="00541FEA">
        <w:rPr>
          <w:i w:val="0"/>
          <w:spacing w:val="19"/>
        </w:rPr>
        <w:t xml:space="preserve"> </w:t>
      </w:r>
      <w:r w:rsidRPr="00541FEA">
        <w:rPr>
          <w:i w:val="0"/>
        </w:rPr>
        <w:t>to</w:t>
      </w:r>
      <w:r w:rsidRPr="00541FEA">
        <w:rPr>
          <w:i w:val="0"/>
          <w:spacing w:val="19"/>
        </w:rPr>
        <w:t xml:space="preserve"> </w:t>
      </w:r>
      <w:r w:rsidRPr="00541FEA">
        <w:rPr>
          <w:i w:val="0"/>
        </w:rPr>
        <w:t>RFEP,</w:t>
      </w:r>
      <w:r w:rsidRPr="00541FEA">
        <w:rPr>
          <w:i w:val="0"/>
          <w:spacing w:val="19"/>
        </w:rPr>
        <w:t xml:space="preserve"> </w:t>
      </w:r>
      <w:r w:rsidRPr="00541FEA">
        <w:rPr>
          <w:i w:val="0"/>
        </w:rPr>
        <w:t>the</w:t>
      </w:r>
      <w:r w:rsidRPr="00541FEA">
        <w:rPr>
          <w:i w:val="0"/>
          <w:spacing w:val="19"/>
        </w:rPr>
        <w:t xml:space="preserve"> </w:t>
      </w:r>
      <w:r w:rsidRPr="00541FEA">
        <w:rPr>
          <w:i w:val="0"/>
        </w:rPr>
        <w:t>student’s</w:t>
      </w:r>
      <w:r w:rsidRPr="00541FEA">
        <w:rPr>
          <w:i w:val="0"/>
          <w:spacing w:val="19"/>
        </w:rPr>
        <w:t xml:space="preserve"> </w:t>
      </w:r>
      <w:r w:rsidRPr="00541FEA">
        <w:rPr>
          <w:i w:val="0"/>
        </w:rPr>
        <w:t>RFEP</w:t>
      </w:r>
      <w:r w:rsidRPr="00541FEA">
        <w:rPr>
          <w:i w:val="0"/>
          <w:spacing w:val="19"/>
        </w:rPr>
        <w:t xml:space="preserve"> </w:t>
      </w:r>
      <w:r w:rsidRPr="00541FEA">
        <w:rPr>
          <w:i w:val="0"/>
        </w:rPr>
        <w:t>status</w:t>
      </w:r>
      <w:r w:rsidRPr="00541FEA">
        <w:rPr>
          <w:i w:val="0"/>
          <w:spacing w:val="19"/>
        </w:rPr>
        <w:t xml:space="preserve"> </w:t>
      </w:r>
      <w:r w:rsidRPr="00541FEA">
        <w:rPr>
          <w:i w:val="0"/>
        </w:rPr>
        <w:t>may</w:t>
      </w:r>
      <w:r w:rsidRPr="00541FEA">
        <w:rPr>
          <w:i w:val="0"/>
          <w:spacing w:val="19"/>
        </w:rPr>
        <w:t xml:space="preserve"> </w:t>
      </w:r>
      <w:r w:rsidRPr="00541FEA">
        <w:rPr>
          <w:i w:val="0"/>
        </w:rPr>
        <w:t>be</w:t>
      </w:r>
      <w:r w:rsidRPr="00541FEA">
        <w:rPr>
          <w:i w:val="0"/>
          <w:spacing w:val="19"/>
        </w:rPr>
        <w:t xml:space="preserve"> </w:t>
      </w:r>
      <w:r w:rsidRPr="00541FEA">
        <w:rPr>
          <w:i w:val="0"/>
        </w:rPr>
        <w:t>re-evaluated</w:t>
      </w:r>
      <w:r w:rsidRPr="00541FEA">
        <w:rPr>
          <w:i w:val="0"/>
          <w:spacing w:val="19"/>
        </w:rPr>
        <w:t xml:space="preserve"> </w:t>
      </w:r>
      <w:r w:rsidRPr="00541FEA">
        <w:rPr>
          <w:i w:val="0"/>
        </w:rPr>
        <w:t>at the</w:t>
      </w:r>
      <w:r w:rsidRPr="00541FEA">
        <w:rPr>
          <w:i w:val="0"/>
          <w:spacing w:val="39"/>
        </w:rPr>
        <w:t xml:space="preserve"> </w:t>
      </w:r>
      <w:r w:rsidRPr="00541FEA">
        <w:rPr>
          <w:i w:val="0"/>
        </w:rPr>
        <w:t>recommendation</w:t>
      </w:r>
      <w:r w:rsidRPr="00541FEA">
        <w:rPr>
          <w:i w:val="0"/>
          <w:spacing w:val="39"/>
        </w:rPr>
        <w:t xml:space="preserve"> </w:t>
      </w:r>
      <w:r w:rsidRPr="00541FEA">
        <w:rPr>
          <w:i w:val="0"/>
        </w:rPr>
        <w:t>of</w:t>
      </w:r>
      <w:r w:rsidRPr="00541FEA">
        <w:rPr>
          <w:i w:val="0"/>
          <w:spacing w:val="37"/>
        </w:rPr>
        <w:t xml:space="preserve"> </w:t>
      </w:r>
      <w:r w:rsidRPr="00541FEA">
        <w:rPr>
          <w:i w:val="0"/>
        </w:rPr>
        <w:t>teacher,</w:t>
      </w:r>
      <w:r w:rsidRPr="00541FEA">
        <w:rPr>
          <w:i w:val="0"/>
          <w:spacing w:val="39"/>
        </w:rPr>
        <w:t xml:space="preserve"> </w:t>
      </w:r>
      <w:r w:rsidRPr="00541FEA">
        <w:rPr>
          <w:i w:val="0"/>
        </w:rPr>
        <w:t>parent,</w:t>
      </w:r>
      <w:r w:rsidRPr="00541FEA">
        <w:rPr>
          <w:i w:val="0"/>
          <w:spacing w:val="39"/>
        </w:rPr>
        <w:t xml:space="preserve"> </w:t>
      </w:r>
      <w:r w:rsidRPr="00541FEA">
        <w:rPr>
          <w:i w:val="0"/>
        </w:rPr>
        <w:t>or</w:t>
      </w:r>
      <w:r w:rsidRPr="00541FEA">
        <w:rPr>
          <w:i w:val="0"/>
          <w:spacing w:val="39"/>
        </w:rPr>
        <w:t xml:space="preserve"> </w:t>
      </w:r>
      <w:r w:rsidRPr="00541FEA">
        <w:rPr>
          <w:i w:val="0"/>
        </w:rPr>
        <w:t>administrator</w:t>
      </w:r>
      <w:r w:rsidRPr="00541FEA">
        <w:rPr>
          <w:i w:val="0"/>
          <w:spacing w:val="39"/>
        </w:rPr>
        <w:t xml:space="preserve"> </w:t>
      </w:r>
      <w:r w:rsidRPr="00541FEA">
        <w:rPr>
          <w:i w:val="0"/>
        </w:rPr>
        <w:t>by</w:t>
      </w:r>
      <w:r w:rsidRPr="00541FEA">
        <w:rPr>
          <w:i w:val="0"/>
          <w:spacing w:val="39"/>
        </w:rPr>
        <w:t xml:space="preserve"> </w:t>
      </w:r>
      <w:r w:rsidRPr="00541FEA">
        <w:rPr>
          <w:i w:val="0"/>
        </w:rPr>
        <w:t>calling</w:t>
      </w:r>
      <w:r w:rsidRPr="00541FEA">
        <w:rPr>
          <w:i w:val="0"/>
          <w:spacing w:val="39"/>
        </w:rPr>
        <w:t xml:space="preserve"> </w:t>
      </w:r>
      <w:r w:rsidRPr="00541FEA">
        <w:rPr>
          <w:i w:val="0"/>
        </w:rPr>
        <w:t>for</w:t>
      </w:r>
      <w:r w:rsidRPr="00541FEA">
        <w:rPr>
          <w:i w:val="0"/>
          <w:spacing w:val="39"/>
        </w:rPr>
        <w:t xml:space="preserve"> </w:t>
      </w:r>
      <w:r w:rsidRPr="00541FEA">
        <w:rPr>
          <w:i w:val="0"/>
        </w:rPr>
        <w:t>a</w:t>
      </w:r>
      <w:r w:rsidRPr="00541FEA">
        <w:rPr>
          <w:i w:val="0"/>
          <w:spacing w:val="39"/>
        </w:rPr>
        <w:t xml:space="preserve"> </w:t>
      </w:r>
      <w:r w:rsidRPr="00541FEA">
        <w:rPr>
          <w:i w:val="0"/>
        </w:rPr>
        <w:t>Student</w:t>
      </w:r>
      <w:r w:rsidRPr="00541FEA">
        <w:rPr>
          <w:i w:val="0"/>
          <w:spacing w:val="40"/>
        </w:rPr>
        <w:t xml:space="preserve"> </w:t>
      </w:r>
      <w:r w:rsidRPr="00541FEA">
        <w:rPr>
          <w:i w:val="0"/>
        </w:rPr>
        <w:t>Study Team</w:t>
      </w:r>
      <w:r w:rsidRPr="00541FEA">
        <w:rPr>
          <w:i w:val="0"/>
          <w:spacing w:val="39"/>
        </w:rPr>
        <w:t xml:space="preserve"> </w:t>
      </w:r>
      <w:r w:rsidRPr="00541FEA">
        <w:rPr>
          <w:i w:val="0"/>
        </w:rPr>
        <w:t>(SST)</w:t>
      </w:r>
      <w:r w:rsidRPr="00541FEA">
        <w:rPr>
          <w:i w:val="0"/>
          <w:spacing w:val="39"/>
        </w:rPr>
        <w:t xml:space="preserve"> </w:t>
      </w:r>
      <w:r w:rsidRPr="00541FEA">
        <w:rPr>
          <w:i w:val="0"/>
        </w:rPr>
        <w:t>meeting.</w:t>
      </w:r>
      <w:r w:rsidRPr="00541FEA">
        <w:rPr>
          <w:i w:val="0"/>
          <w:spacing w:val="39"/>
        </w:rPr>
        <w:t xml:space="preserve"> </w:t>
      </w:r>
      <w:r w:rsidRPr="00541FEA">
        <w:rPr>
          <w:i w:val="0"/>
        </w:rPr>
        <w:t>Possible</w:t>
      </w:r>
      <w:r w:rsidRPr="00541FEA">
        <w:rPr>
          <w:i w:val="0"/>
          <w:spacing w:val="37"/>
        </w:rPr>
        <w:t xml:space="preserve"> </w:t>
      </w:r>
      <w:r w:rsidRPr="00541FEA">
        <w:rPr>
          <w:i w:val="0"/>
        </w:rPr>
        <w:t>outcomes</w:t>
      </w:r>
      <w:r w:rsidRPr="00541FEA">
        <w:rPr>
          <w:i w:val="0"/>
          <w:spacing w:val="38"/>
        </w:rPr>
        <w:t xml:space="preserve"> </w:t>
      </w:r>
      <w:r w:rsidRPr="00541FEA">
        <w:rPr>
          <w:i w:val="0"/>
        </w:rPr>
        <w:t>of</w:t>
      </w:r>
      <w:r w:rsidRPr="00541FEA">
        <w:rPr>
          <w:i w:val="0"/>
          <w:spacing w:val="38"/>
        </w:rPr>
        <w:t xml:space="preserve"> </w:t>
      </w:r>
      <w:r w:rsidRPr="00541FEA">
        <w:rPr>
          <w:i w:val="0"/>
        </w:rPr>
        <w:t>the</w:t>
      </w:r>
      <w:r w:rsidRPr="00541FEA">
        <w:rPr>
          <w:i w:val="0"/>
          <w:spacing w:val="40"/>
        </w:rPr>
        <w:t xml:space="preserve"> </w:t>
      </w:r>
      <w:r w:rsidRPr="00541FEA">
        <w:rPr>
          <w:i w:val="0"/>
        </w:rPr>
        <w:t>SST</w:t>
      </w:r>
      <w:r w:rsidRPr="00541FEA">
        <w:rPr>
          <w:i w:val="0"/>
          <w:spacing w:val="38"/>
        </w:rPr>
        <w:t xml:space="preserve"> </w:t>
      </w:r>
      <w:r w:rsidRPr="00541FEA">
        <w:rPr>
          <w:i w:val="0"/>
          <w:u w:val="single" w:color="000000"/>
        </w:rPr>
        <w:t>may</w:t>
      </w:r>
      <w:r w:rsidRPr="00541FEA">
        <w:rPr>
          <w:i w:val="0"/>
          <w:spacing w:val="38"/>
        </w:rPr>
        <w:t xml:space="preserve"> </w:t>
      </w:r>
      <w:r w:rsidRPr="00541FEA">
        <w:rPr>
          <w:i w:val="0"/>
        </w:rPr>
        <w:t>include</w:t>
      </w:r>
      <w:r w:rsidRPr="00541FEA">
        <w:rPr>
          <w:i w:val="0"/>
          <w:spacing w:val="38"/>
        </w:rPr>
        <w:t xml:space="preserve"> </w:t>
      </w:r>
      <w:r w:rsidRPr="00541FEA">
        <w:rPr>
          <w:i w:val="0"/>
        </w:rPr>
        <w:t>recommendations</w:t>
      </w:r>
      <w:r w:rsidRPr="00541FEA">
        <w:rPr>
          <w:i w:val="0"/>
          <w:spacing w:val="38"/>
        </w:rPr>
        <w:t xml:space="preserve"> </w:t>
      </w:r>
      <w:r w:rsidRPr="00541FEA">
        <w:rPr>
          <w:i w:val="0"/>
        </w:rPr>
        <w:t>for academic,</w:t>
      </w:r>
      <w:r w:rsidRPr="00541FEA">
        <w:rPr>
          <w:i w:val="0"/>
          <w:spacing w:val="37"/>
        </w:rPr>
        <w:t xml:space="preserve"> </w:t>
      </w:r>
      <w:r w:rsidRPr="00541FEA">
        <w:rPr>
          <w:i w:val="0"/>
        </w:rPr>
        <w:t>social,</w:t>
      </w:r>
      <w:r w:rsidRPr="00541FEA">
        <w:rPr>
          <w:i w:val="0"/>
          <w:spacing w:val="36"/>
        </w:rPr>
        <w:t xml:space="preserve"> </w:t>
      </w:r>
      <w:r w:rsidRPr="00541FEA">
        <w:rPr>
          <w:i w:val="0"/>
        </w:rPr>
        <w:t>emotional,</w:t>
      </w:r>
      <w:r w:rsidRPr="00541FEA">
        <w:rPr>
          <w:i w:val="0"/>
          <w:spacing w:val="37"/>
        </w:rPr>
        <w:t xml:space="preserve"> </w:t>
      </w:r>
      <w:r w:rsidRPr="00541FEA">
        <w:rPr>
          <w:i w:val="0"/>
        </w:rPr>
        <w:t>health</w:t>
      </w:r>
      <w:r w:rsidRPr="00541FEA">
        <w:rPr>
          <w:i w:val="0"/>
          <w:spacing w:val="36"/>
        </w:rPr>
        <w:t xml:space="preserve"> </w:t>
      </w:r>
      <w:r w:rsidRPr="00541FEA">
        <w:rPr>
          <w:i w:val="0"/>
        </w:rPr>
        <w:t>or</w:t>
      </w:r>
      <w:r w:rsidRPr="00541FEA">
        <w:rPr>
          <w:i w:val="0"/>
          <w:spacing w:val="37"/>
        </w:rPr>
        <w:t xml:space="preserve"> </w:t>
      </w:r>
      <w:r w:rsidRPr="00541FEA">
        <w:rPr>
          <w:i w:val="0"/>
        </w:rPr>
        <w:t>community</w:t>
      </w:r>
      <w:r w:rsidRPr="00541FEA">
        <w:rPr>
          <w:i w:val="0"/>
          <w:spacing w:val="37"/>
        </w:rPr>
        <w:t xml:space="preserve"> </w:t>
      </w:r>
      <w:r w:rsidRPr="00541FEA">
        <w:rPr>
          <w:i w:val="0"/>
        </w:rPr>
        <w:t>support</w:t>
      </w:r>
      <w:r w:rsidRPr="00541FEA">
        <w:rPr>
          <w:i w:val="0"/>
          <w:spacing w:val="37"/>
        </w:rPr>
        <w:t xml:space="preserve"> </w:t>
      </w:r>
      <w:r w:rsidRPr="00541FEA">
        <w:rPr>
          <w:i w:val="0"/>
        </w:rPr>
        <w:t>and/or</w:t>
      </w:r>
      <w:r w:rsidRPr="00541FEA">
        <w:rPr>
          <w:i w:val="0"/>
          <w:spacing w:val="37"/>
        </w:rPr>
        <w:t xml:space="preserve"> </w:t>
      </w:r>
      <w:r w:rsidRPr="00541FEA">
        <w:rPr>
          <w:i w:val="0"/>
        </w:rPr>
        <w:t>referral</w:t>
      </w:r>
      <w:r w:rsidRPr="00541FEA">
        <w:rPr>
          <w:i w:val="0"/>
          <w:spacing w:val="37"/>
        </w:rPr>
        <w:t xml:space="preserve"> </w:t>
      </w:r>
      <w:r w:rsidRPr="00541FEA">
        <w:rPr>
          <w:i w:val="0"/>
        </w:rPr>
        <w:t>to</w:t>
      </w:r>
      <w:r w:rsidRPr="00541FEA">
        <w:rPr>
          <w:i w:val="0"/>
          <w:spacing w:val="37"/>
        </w:rPr>
        <w:t xml:space="preserve"> </w:t>
      </w:r>
      <w:r w:rsidRPr="00541FEA">
        <w:rPr>
          <w:i w:val="0"/>
        </w:rPr>
        <w:t>Alternative Programs.</w:t>
      </w:r>
      <w:r w:rsidRPr="00541FEA">
        <w:rPr>
          <w:i w:val="0"/>
          <w:spacing w:val="6"/>
        </w:rPr>
        <w:t xml:space="preserve"> </w:t>
      </w:r>
      <w:r w:rsidRPr="00541FEA">
        <w:rPr>
          <w:i w:val="0"/>
        </w:rPr>
        <w:t>The</w:t>
      </w:r>
      <w:r w:rsidRPr="00541FEA">
        <w:rPr>
          <w:i w:val="0"/>
          <w:spacing w:val="32"/>
        </w:rPr>
        <w:t xml:space="preserve"> </w:t>
      </w:r>
      <w:r w:rsidRPr="00541FEA">
        <w:rPr>
          <w:i w:val="0"/>
        </w:rPr>
        <w:t>effectiveness</w:t>
      </w:r>
      <w:r w:rsidRPr="00541FEA">
        <w:rPr>
          <w:i w:val="0"/>
          <w:spacing w:val="32"/>
        </w:rPr>
        <w:t xml:space="preserve"> </w:t>
      </w:r>
      <w:r w:rsidRPr="00541FEA">
        <w:rPr>
          <w:i w:val="0"/>
        </w:rPr>
        <w:t>of</w:t>
      </w:r>
      <w:r w:rsidRPr="00541FEA">
        <w:rPr>
          <w:i w:val="0"/>
          <w:spacing w:val="32"/>
        </w:rPr>
        <w:t xml:space="preserve"> </w:t>
      </w:r>
      <w:r w:rsidRPr="00541FEA">
        <w:rPr>
          <w:i w:val="0"/>
        </w:rPr>
        <w:t>the</w:t>
      </w:r>
      <w:r w:rsidRPr="00541FEA">
        <w:rPr>
          <w:i w:val="0"/>
          <w:spacing w:val="32"/>
        </w:rPr>
        <w:t xml:space="preserve"> </w:t>
      </w:r>
      <w:r w:rsidRPr="00541FEA">
        <w:rPr>
          <w:i w:val="0"/>
        </w:rPr>
        <w:t>EL</w:t>
      </w:r>
      <w:r w:rsidRPr="00541FEA">
        <w:rPr>
          <w:i w:val="0"/>
          <w:spacing w:val="32"/>
        </w:rPr>
        <w:t xml:space="preserve"> </w:t>
      </w:r>
      <w:r w:rsidRPr="00541FEA">
        <w:rPr>
          <w:i w:val="0"/>
        </w:rPr>
        <w:t>program</w:t>
      </w:r>
      <w:r w:rsidRPr="00541FEA">
        <w:rPr>
          <w:i w:val="0"/>
          <w:spacing w:val="32"/>
        </w:rPr>
        <w:t xml:space="preserve"> </w:t>
      </w:r>
      <w:r w:rsidRPr="00541FEA">
        <w:rPr>
          <w:i w:val="0"/>
        </w:rPr>
        <w:t>is</w:t>
      </w:r>
      <w:r w:rsidRPr="00541FEA">
        <w:rPr>
          <w:i w:val="0"/>
          <w:spacing w:val="32"/>
        </w:rPr>
        <w:t xml:space="preserve"> </w:t>
      </w:r>
      <w:r w:rsidRPr="00541FEA">
        <w:rPr>
          <w:i w:val="0"/>
        </w:rPr>
        <w:t>monitored</w:t>
      </w:r>
      <w:r w:rsidRPr="00541FEA">
        <w:rPr>
          <w:i w:val="0"/>
          <w:spacing w:val="32"/>
        </w:rPr>
        <w:t xml:space="preserve"> </w:t>
      </w:r>
      <w:r w:rsidRPr="00541FEA">
        <w:rPr>
          <w:i w:val="0"/>
        </w:rPr>
        <w:t>by</w:t>
      </w:r>
      <w:r w:rsidRPr="00541FEA">
        <w:rPr>
          <w:i w:val="0"/>
          <w:spacing w:val="32"/>
        </w:rPr>
        <w:t xml:space="preserve"> </w:t>
      </w:r>
      <w:r w:rsidRPr="00541FEA">
        <w:rPr>
          <w:i w:val="0"/>
        </w:rPr>
        <w:t>following</w:t>
      </w:r>
      <w:r w:rsidRPr="00541FEA">
        <w:rPr>
          <w:i w:val="0"/>
          <w:spacing w:val="32"/>
        </w:rPr>
        <w:t xml:space="preserve"> </w:t>
      </w:r>
      <w:r w:rsidRPr="00541FEA">
        <w:rPr>
          <w:i w:val="0"/>
        </w:rPr>
        <w:t>the</w:t>
      </w:r>
      <w:r w:rsidRPr="00541FEA">
        <w:rPr>
          <w:i w:val="0"/>
          <w:spacing w:val="32"/>
        </w:rPr>
        <w:t xml:space="preserve"> </w:t>
      </w:r>
      <w:r w:rsidRPr="00541FEA">
        <w:rPr>
          <w:i w:val="0"/>
        </w:rPr>
        <w:t>rates</w:t>
      </w:r>
      <w:r w:rsidRPr="00541FEA">
        <w:rPr>
          <w:i w:val="0"/>
          <w:spacing w:val="32"/>
        </w:rPr>
        <w:t xml:space="preserve"> </w:t>
      </w:r>
      <w:r w:rsidRPr="00541FEA">
        <w:rPr>
          <w:i w:val="0"/>
        </w:rPr>
        <w:t>of reclassification and success of reclassified students during the follow-up period.</w:t>
      </w:r>
    </w:p>
    <w:p w:rsidR="00D736F4" w:rsidRDefault="00D736F4" w:rsidP="00D736F4">
      <w:pPr>
        <w:pStyle w:val="ListParagraph"/>
        <w:rPr>
          <w:i w:val="0"/>
        </w:rPr>
      </w:pPr>
    </w:p>
    <w:p w:rsidR="00D736F4" w:rsidRPr="00541FEA" w:rsidRDefault="00D736F4" w:rsidP="00D736F4">
      <w:pPr>
        <w:pStyle w:val="ListNumber"/>
        <w:ind w:left="1800"/>
        <w:rPr>
          <w:i w:val="0"/>
        </w:rPr>
      </w:pPr>
    </w:p>
    <w:p w:rsidR="00866F3A" w:rsidRPr="00541FEA" w:rsidRDefault="00866F3A" w:rsidP="00D736F4">
      <w:pPr>
        <w:pStyle w:val="ListNumber"/>
        <w:numPr>
          <w:ilvl w:val="0"/>
          <w:numId w:val="2"/>
        </w:numPr>
        <w:ind w:left="1080"/>
        <w:rPr>
          <w:i w:val="0"/>
        </w:rPr>
      </w:pPr>
      <w:r w:rsidRPr="00541FEA">
        <w:rPr>
          <w:i w:val="0"/>
        </w:rPr>
        <w:t xml:space="preserve">School/District Level: </w:t>
      </w:r>
    </w:p>
    <w:p w:rsidR="00866F3A" w:rsidRDefault="00866F3A" w:rsidP="00D736F4">
      <w:pPr>
        <w:pStyle w:val="ListNumber"/>
        <w:numPr>
          <w:ilvl w:val="1"/>
          <w:numId w:val="2"/>
        </w:numPr>
        <w:ind w:left="2160"/>
        <w:rPr>
          <w:i w:val="0"/>
        </w:rPr>
      </w:pPr>
      <w:r w:rsidRPr="00541FEA">
        <w:rPr>
          <w:i w:val="0"/>
        </w:rPr>
        <w:t>Data</w:t>
      </w:r>
      <w:r w:rsidRPr="00541FEA">
        <w:rPr>
          <w:i w:val="0"/>
          <w:spacing w:val="18"/>
        </w:rPr>
        <w:t xml:space="preserve"> </w:t>
      </w:r>
      <w:r w:rsidRPr="00541FEA">
        <w:rPr>
          <w:i w:val="0"/>
        </w:rPr>
        <w:t>are</w:t>
      </w:r>
      <w:r w:rsidRPr="00541FEA">
        <w:rPr>
          <w:i w:val="0"/>
          <w:spacing w:val="17"/>
        </w:rPr>
        <w:t xml:space="preserve"> </w:t>
      </w:r>
      <w:r w:rsidRPr="00541FEA">
        <w:rPr>
          <w:i w:val="0"/>
        </w:rPr>
        <w:t>collected</w:t>
      </w:r>
      <w:r w:rsidRPr="00541FEA">
        <w:rPr>
          <w:i w:val="0"/>
          <w:spacing w:val="18"/>
        </w:rPr>
        <w:t xml:space="preserve"> </w:t>
      </w:r>
      <w:r w:rsidRPr="00541FEA">
        <w:rPr>
          <w:i w:val="0"/>
        </w:rPr>
        <w:t>and</w:t>
      </w:r>
      <w:r w:rsidRPr="00541FEA">
        <w:rPr>
          <w:i w:val="0"/>
          <w:spacing w:val="18"/>
        </w:rPr>
        <w:t xml:space="preserve"> </w:t>
      </w:r>
      <w:r w:rsidRPr="00541FEA">
        <w:rPr>
          <w:i w:val="0"/>
        </w:rPr>
        <w:t>reviewed</w:t>
      </w:r>
      <w:r w:rsidRPr="00541FEA">
        <w:rPr>
          <w:i w:val="0"/>
          <w:spacing w:val="17"/>
        </w:rPr>
        <w:t xml:space="preserve"> annually </w:t>
      </w:r>
      <w:r w:rsidRPr="00541FEA">
        <w:rPr>
          <w:i w:val="0"/>
        </w:rPr>
        <w:t>to</w:t>
      </w:r>
      <w:r w:rsidRPr="00541FEA">
        <w:rPr>
          <w:i w:val="0"/>
          <w:spacing w:val="18"/>
        </w:rPr>
        <w:t xml:space="preserve"> </w:t>
      </w:r>
      <w:r w:rsidRPr="00541FEA">
        <w:rPr>
          <w:i w:val="0"/>
        </w:rPr>
        <w:t>ensure</w:t>
      </w:r>
      <w:r w:rsidRPr="00541FEA">
        <w:rPr>
          <w:i w:val="0"/>
          <w:spacing w:val="18"/>
        </w:rPr>
        <w:t xml:space="preserve"> </w:t>
      </w:r>
      <w:r w:rsidRPr="00541FEA">
        <w:rPr>
          <w:i w:val="0"/>
        </w:rPr>
        <w:t>that</w:t>
      </w:r>
      <w:r w:rsidRPr="00541FEA">
        <w:rPr>
          <w:i w:val="0"/>
          <w:spacing w:val="18"/>
        </w:rPr>
        <w:t xml:space="preserve"> </w:t>
      </w:r>
      <w:r w:rsidRPr="00541FEA">
        <w:rPr>
          <w:i w:val="0"/>
        </w:rPr>
        <w:t>former EL students have not been</w:t>
      </w:r>
      <w:r w:rsidRPr="00541FEA">
        <w:rPr>
          <w:i w:val="0"/>
          <w:spacing w:val="23"/>
        </w:rPr>
        <w:t xml:space="preserve"> </w:t>
      </w:r>
      <w:r w:rsidRPr="00541FEA">
        <w:rPr>
          <w:i w:val="0"/>
        </w:rPr>
        <w:t>left with any substantive academic deficits. This review will include monitoring of the</w:t>
      </w:r>
      <w:r w:rsidRPr="00541FEA">
        <w:rPr>
          <w:i w:val="0"/>
          <w:spacing w:val="41"/>
        </w:rPr>
        <w:t xml:space="preserve"> </w:t>
      </w:r>
      <w:r w:rsidRPr="00541FEA">
        <w:rPr>
          <w:i w:val="0"/>
        </w:rPr>
        <w:t xml:space="preserve">annual state academic test results, benchmark examinations, and other local progress monitoring assessments. </w:t>
      </w:r>
    </w:p>
    <w:p w:rsidR="00D736F4" w:rsidRPr="00541FEA" w:rsidRDefault="00D736F4" w:rsidP="00D736F4">
      <w:pPr>
        <w:pStyle w:val="ListNumber"/>
        <w:ind w:left="1800"/>
        <w:rPr>
          <w:i w:val="0"/>
        </w:rPr>
      </w:pPr>
    </w:p>
    <w:p w:rsidR="00866F3A" w:rsidRPr="00541FEA" w:rsidRDefault="00866F3A" w:rsidP="00D736F4">
      <w:pPr>
        <w:pStyle w:val="ListNumber"/>
        <w:numPr>
          <w:ilvl w:val="1"/>
          <w:numId w:val="2"/>
        </w:numPr>
        <w:ind w:left="2160"/>
        <w:rPr>
          <w:i w:val="0"/>
        </w:rPr>
      </w:pPr>
      <w:r w:rsidRPr="00541FEA">
        <w:rPr>
          <w:i w:val="0"/>
        </w:rPr>
        <w:t>The pupil’s permanent record contains documentation of the</w:t>
      </w:r>
      <w:r w:rsidRPr="00541FEA">
        <w:rPr>
          <w:i w:val="0"/>
          <w:spacing w:val="-10"/>
        </w:rPr>
        <w:t xml:space="preserve"> </w:t>
      </w:r>
      <w:r w:rsidRPr="00541FEA">
        <w:rPr>
          <w:i w:val="0"/>
        </w:rPr>
        <w:t>following:</w:t>
      </w:r>
    </w:p>
    <w:p w:rsidR="00866F3A" w:rsidRPr="00541FEA" w:rsidRDefault="00866F3A" w:rsidP="007458B5">
      <w:pPr>
        <w:pStyle w:val="ListParagraph"/>
        <w:numPr>
          <w:ilvl w:val="0"/>
          <w:numId w:val="21"/>
        </w:numPr>
        <w:ind w:left="2880"/>
        <w:rPr>
          <w:i w:val="0"/>
        </w:rPr>
      </w:pPr>
      <w:r w:rsidRPr="00541FEA">
        <w:rPr>
          <w:i w:val="0"/>
        </w:rPr>
        <w:t>Language and academic performance</w:t>
      </w:r>
      <w:r w:rsidRPr="00541FEA">
        <w:rPr>
          <w:i w:val="0"/>
          <w:spacing w:val="-1"/>
        </w:rPr>
        <w:t xml:space="preserve"> </w:t>
      </w:r>
      <w:r w:rsidRPr="00541FEA">
        <w:rPr>
          <w:i w:val="0"/>
        </w:rPr>
        <w:t>assessments</w:t>
      </w:r>
    </w:p>
    <w:p w:rsidR="00866F3A" w:rsidRPr="00541FEA" w:rsidRDefault="00866F3A" w:rsidP="007458B5">
      <w:pPr>
        <w:pStyle w:val="ListParagraph"/>
        <w:numPr>
          <w:ilvl w:val="0"/>
          <w:numId w:val="21"/>
        </w:numPr>
        <w:ind w:left="2880"/>
        <w:rPr>
          <w:i w:val="0"/>
        </w:rPr>
      </w:pPr>
      <w:r w:rsidRPr="00541FEA">
        <w:rPr>
          <w:i w:val="0"/>
        </w:rPr>
        <w:t>Participants in the reclassification</w:t>
      </w:r>
      <w:r w:rsidRPr="00541FEA">
        <w:rPr>
          <w:i w:val="0"/>
          <w:spacing w:val="-5"/>
        </w:rPr>
        <w:t xml:space="preserve"> </w:t>
      </w:r>
      <w:r w:rsidRPr="00541FEA">
        <w:rPr>
          <w:i w:val="0"/>
        </w:rPr>
        <w:t>process</w:t>
      </w:r>
    </w:p>
    <w:p w:rsidR="00866F3A" w:rsidRPr="00541FEA" w:rsidRDefault="00866F3A" w:rsidP="007458B5">
      <w:pPr>
        <w:pStyle w:val="ListParagraph"/>
        <w:numPr>
          <w:ilvl w:val="0"/>
          <w:numId w:val="21"/>
        </w:numPr>
        <w:ind w:left="2880"/>
        <w:rPr>
          <w:rStyle w:val="Emphasis"/>
          <w:i w:val="0"/>
        </w:rPr>
      </w:pPr>
      <w:r w:rsidRPr="00541FEA">
        <w:rPr>
          <w:i w:val="0"/>
        </w:rPr>
        <w:t>Decision regarding reclassification</w:t>
      </w:r>
    </w:p>
    <w:p w:rsidR="00866F3A" w:rsidRDefault="00866F3A" w:rsidP="00866F3A">
      <w:pPr>
        <w:rPr>
          <w:rStyle w:val="Emphasis"/>
        </w:rPr>
      </w:pPr>
    </w:p>
    <w:p w:rsidR="00866F3A" w:rsidRDefault="00866F3A" w:rsidP="00866F3A">
      <w:pPr>
        <w:rPr>
          <w:rStyle w:val="Emphasis"/>
        </w:rPr>
      </w:pPr>
    </w:p>
    <w:p w:rsidR="00866F3A" w:rsidRDefault="00866F3A" w:rsidP="00866F3A">
      <w:pPr>
        <w:rPr>
          <w:rStyle w:val="Emphasis"/>
        </w:rPr>
      </w:pPr>
    </w:p>
    <w:p w:rsidR="00541FEA" w:rsidRDefault="002E6731" w:rsidP="002E6731">
      <w:pPr>
        <w:jc w:val="center"/>
        <w:rPr>
          <w:rStyle w:val="Emphasis"/>
        </w:rPr>
      </w:pPr>
      <w:r>
        <w:rPr>
          <w:iCs/>
          <w:noProof/>
          <w:color w:val="276E8B" w:themeColor="accent1" w:themeShade="BF"/>
        </w:rPr>
        <w:drawing>
          <wp:inline distT="0" distB="0" distL="0" distR="0">
            <wp:extent cx="4164806" cy="5553075"/>
            <wp:effectExtent l="171450" t="171450" r="236220" b="2190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8.jpg"/>
                    <pic:cNvPicPr/>
                  </pic:nvPicPr>
                  <pic:blipFill>
                    <a:blip r:embed="rId13">
                      <a:extLst>
                        <a:ext uri="{28A0092B-C50C-407E-A947-70E740481C1C}">
                          <a14:useLocalDpi xmlns:a14="http://schemas.microsoft.com/office/drawing/2010/main" val="0"/>
                        </a:ext>
                      </a:extLst>
                    </a:blip>
                    <a:stretch>
                      <a:fillRect/>
                    </a:stretch>
                  </pic:blipFill>
                  <pic:spPr>
                    <a:xfrm>
                      <a:off x="0" y="0"/>
                      <a:ext cx="4171117" cy="5561489"/>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D736F4" w:rsidRDefault="00D736F4" w:rsidP="00866F3A">
      <w:pPr>
        <w:rPr>
          <w:rStyle w:val="Emphasis"/>
        </w:rPr>
      </w:pPr>
    </w:p>
    <w:p w:rsidR="00D736F4" w:rsidRDefault="00D736F4" w:rsidP="00866F3A">
      <w:pPr>
        <w:rPr>
          <w:rStyle w:val="Emphasis"/>
        </w:rPr>
      </w:pPr>
    </w:p>
    <w:p w:rsidR="00541FEA" w:rsidRPr="00541FEA" w:rsidRDefault="00541FEA" w:rsidP="00541FEA">
      <w:pPr>
        <w:pStyle w:val="Heading1"/>
      </w:pPr>
      <w:bookmarkStart w:id="35" w:name="10_V-EL-7-StaffingPGrowth"/>
      <w:bookmarkStart w:id="36" w:name="_Toc31028356"/>
      <w:bookmarkEnd w:id="35"/>
      <w:r w:rsidRPr="00541FEA">
        <w:rPr>
          <w:w w:val="99"/>
        </w:rPr>
        <w:lastRenderedPageBreak/>
        <w:t>V</w:t>
      </w:r>
      <w:r w:rsidRPr="00541FEA">
        <w:t xml:space="preserve"> </w:t>
      </w:r>
      <w:r w:rsidRPr="00541FEA">
        <w:rPr>
          <w:w w:val="99"/>
        </w:rPr>
        <w:t>-</w:t>
      </w:r>
      <w:r w:rsidRPr="00541FEA">
        <w:t xml:space="preserve"> </w:t>
      </w:r>
      <w:r w:rsidRPr="00541FEA">
        <w:rPr>
          <w:w w:val="99"/>
        </w:rPr>
        <w:t>STAFFING</w:t>
      </w:r>
      <w:r w:rsidRPr="00541FEA">
        <w:t xml:space="preserve"> </w:t>
      </w:r>
      <w:r w:rsidRPr="00541FEA">
        <w:rPr>
          <w:w w:val="99"/>
        </w:rPr>
        <w:t>AND</w:t>
      </w:r>
      <w:r w:rsidRPr="00541FEA">
        <w:t xml:space="preserve"> </w:t>
      </w:r>
      <w:r w:rsidRPr="00541FEA">
        <w:rPr>
          <w:w w:val="99"/>
        </w:rPr>
        <w:t>PRO</w:t>
      </w:r>
      <w:r w:rsidRPr="00541FEA">
        <w:rPr>
          <w:spacing w:val="-1"/>
          <w:w w:val="99"/>
        </w:rPr>
        <w:t>F</w:t>
      </w:r>
      <w:r w:rsidRPr="00541FEA">
        <w:rPr>
          <w:w w:val="99"/>
        </w:rPr>
        <w:t>ESSIONAL</w:t>
      </w:r>
      <w:r w:rsidRPr="00541FEA">
        <w:t xml:space="preserve"> </w:t>
      </w:r>
      <w:r w:rsidRPr="00541FEA">
        <w:rPr>
          <w:w w:val="99"/>
        </w:rPr>
        <w:t>GROWTH</w:t>
      </w:r>
      <w:bookmarkEnd w:id="36"/>
    </w:p>
    <w:p w:rsidR="00541FEA" w:rsidRDefault="00541FEA" w:rsidP="00541FEA">
      <w:pPr>
        <w:rPr>
          <w:rStyle w:val="Emphasis"/>
        </w:rPr>
      </w:pPr>
      <w:r w:rsidRPr="00541FEA">
        <w:rPr>
          <w:rStyle w:val="Emphasis"/>
        </w:rPr>
        <w:t>Staff members are recruited, trained, assigned, and assisted to ensure the effectiveness of the</w:t>
      </w:r>
      <w:r>
        <w:rPr>
          <w:rStyle w:val="Emphasis"/>
        </w:rPr>
        <w:t xml:space="preserve"> program.</w:t>
      </w:r>
    </w:p>
    <w:p w:rsidR="002610B8" w:rsidRDefault="002610B8" w:rsidP="002610B8">
      <w:pPr>
        <w:pStyle w:val="Heading2"/>
      </w:pPr>
    </w:p>
    <w:p w:rsidR="002610B8" w:rsidRDefault="002610B8" w:rsidP="002610B8">
      <w:pPr>
        <w:pStyle w:val="Heading2"/>
      </w:pPr>
      <w:bookmarkStart w:id="37" w:name="_Toc31028357"/>
      <w:r>
        <w:t>V-EL-15 Teacher EL Authorization</w:t>
      </w:r>
      <w:bookmarkEnd w:id="37"/>
    </w:p>
    <w:p w:rsidR="0053490E" w:rsidRDefault="002610B8" w:rsidP="002610B8">
      <w:r>
        <w:t>Teachers assigned to provide English language development and instruction in subject matter courses for English learners are appropriately authorized.</w:t>
      </w:r>
    </w:p>
    <w:p w:rsidR="002610B8" w:rsidRDefault="002610B8" w:rsidP="002610B8">
      <w:r>
        <w:t xml:space="preserve">  </w:t>
      </w:r>
    </w:p>
    <w:p w:rsidR="002610B8" w:rsidRDefault="002610B8" w:rsidP="002610B8">
      <w:r>
        <w:t>When teacher recruitment is necessary, only candidates who hold a CLAD credential or</w:t>
      </w:r>
      <w:r>
        <w:rPr>
          <w:spacing w:val="-6"/>
        </w:rPr>
        <w:t xml:space="preserve"> </w:t>
      </w:r>
      <w:r>
        <w:t>the equivalent are considered. In the event of a local shortage of qualified teachers, the District</w:t>
      </w:r>
      <w:r>
        <w:rPr>
          <w:spacing w:val="-12"/>
        </w:rPr>
        <w:t xml:space="preserve"> </w:t>
      </w:r>
      <w:r>
        <w:t>will adopt and implement measures to remedy the shortage. (V-EL</w:t>
      </w:r>
      <w:r>
        <w:rPr>
          <w:spacing w:val="-12"/>
        </w:rPr>
        <w:t xml:space="preserve"> </w:t>
      </w:r>
      <w:r>
        <w:t>7.1)</w:t>
      </w:r>
    </w:p>
    <w:p w:rsidR="00BE3B41" w:rsidRDefault="00BE3B41" w:rsidP="002610B8"/>
    <w:p w:rsidR="002610B8" w:rsidRDefault="002610B8" w:rsidP="002610B8">
      <w:pPr>
        <w:pStyle w:val="Heading2"/>
      </w:pPr>
      <w:bookmarkStart w:id="38" w:name="_Toc31028358"/>
      <w:r>
        <w:lastRenderedPageBreak/>
        <w:t>V-EL-16: Professional Development Specific to English Learners</w:t>
      </w:r>
      <w:bookmarkEnd w:id="38"/>
    </w:p>
    <w:p w:rsidR="002610B8" w:rsidRDefault="002610B8" w:rsidP="002610B8">
      <w:r>
        <w:t>The district provides professional development specific to the implementation of programs for English learners for classroom teachers, principals, administrators, and other school or community-based personnel that is:</w:t>
      </w:r>
    </w:p>
    <w:p w:rsidR="00D736F4" w:rsidRDefault="00D736F4" w:rsidP="002610B8"/>
    <w:p w:rsidR="002610B8" w:rsidRDefault="002610B8" w:rsidP="007458B5">
      <w:pPr>
        <w:pStyle w:val="ListNumber"/>
        <w:numPr>
          <w:ilvl w:val="0"/>
          <w:numId w:val="22"/>
        </w:numPr>
        <w:rPr>
          <w:i w:val="0"/>
        </w:rPr>
      </w:pPr>
      <w:r w:rsidRPr="002610B8">
        <w:rPr>
          <w:i w:val="0"/>
        </w:rPr>
        <w:t>Designed to improve the instruction and assessment of English learners;</w:t>
      </w:r>
    </w:p>
    <w:p w:rsidR="00D736F4" w:rsidRPr="002610B8" w:rsidRDefault="00D736F4" w:rsidP="00D736F4">
      <w:pPr>
        <w:pStyle w:val="ListNumber"/>
        <w:ind w:left="360"/>
        <w:rPr>
          <w:i w:val="0"/>
        </w:rPr>
      </w:pPr>
    </w:p>
    <w:p w:rsidR="002610B8" w:rsidRDefault="002610B8" w:rsidP="007458B5">
      <w:pPr>
        <w:pStyle w:val="ListNumber"/>
        <w:numPr>
          <w:ilvl w:val="0"/>
          <w:numId w:val="22"/>
        </w:numPr>
        <w:rPr>
          <w:i w:val="0"/>
        </w:rPr>
      </w:pPr>
      <w:r w:rsidRPr="002610B8">
        <w:rPr>
          <w:i w:val="0"/>
        </w:rPr>
        <w:t xml:space="preserve">Designed to enhance the teacher’s ability to understand and use curricula, assessment measures, and instructional strategies for English learners; </w:t>
      </w:r>
    </w:p>
    <w:p w:rsidR="00D736F4" w:rsidRPr="002610B8" w:rsidRDefault="00D736F4" w:rsidP="00D736F4">
      <w:pPr>
        <w:pStyle w:val="ListNumber"/>
        <w:ind w:left="360"/>
        <w:rPr>
          <w:i w:val="0"/>
        </w:rPr>
      </w:pPr>
    </w:p>
    <w:p w:rsidR="002610B8" w:rsidRDefault="002610B8" w:rsidP="007458B5">
      <w:pPr>
        <w:pStyle w:val="ListNumber"/>
        <w:numPr>
          <w:ilvl w:val="0"/>
          <w:numId w:val="22"/>
        </w:numPr>
        <w:rPr>
          <w:i w:val="0"/>
        </w:rPr>
      </w:pPr>
      <w:r w:rsidRPr="002610B8">
        <w:rPr>
          <w:i w:val="0"/>
        </w:rPr>
        <w:t>Based on research demonstrating the effectiveness of professional development in increasing students’ English proficiency or the teacher’s subject matter knowledge, teaching knowledge, and teaching skills.</w:t>
      </w:r>
    </w:p>
    <w:p w:rsidR="00D736F4" w:rsidRPr="002610B8" w:rsidRDefault="00D736F4" w:rsidP="00D736F4">
      <w:pPr>
        <w:pStyle w:val="ListNumber"/>
        <w:ind w:left="360"/>
        <w:rPr>
          <w:i w:val="0"/>
        </w:rPr>
      </w:pPr>
    </w:p>
    <w:p w:rsidR="002610B8" w:rsidRPr="002610B8" w:rsidRDefault="002610B8" w:rsidP="007458B5">
      <w:pPr>
        <w:pStyle w:val="ListNumber"/>
        <w:numPr>
          <w:ilvl w:val="0"/>
          <w:numId w:val="22"/>
        </w:numPr>
        <w:rPr>
          <w:i w:val="0"/>
        </w:rPr>
      </w:pPr>
      <w:r w:rsidRPr="002610B8">
        <w:rPr>
          <w:i w:val="0"/>
        </w:rPr>
        <w:t xml:space="preserve">Of sufficient intensity and duration (which shall not include activities such as one-day or short-term workshops) to have a positive and lasting impact in the classroom. </w:t>
      </w:r>
    </w:p>
    <w:p w:rsidR="002610B8" w:rsidRPr="00541FEA" w:rsidRDefault="002610B8" w:rsidP="002610B8">
      <w:pPr>
        <w:rPr>
          <w:rStyle w:val="Emphasis"/>
        </w:rPr>
      </w:pPr>
    </w:p>
    <w:p w:rsidR="00541FEA" w:rsidRDefault="00541FEA" w:rsidP="002610B8">
      <w:pPr>
        <w:rPr>
          <w:rStyle w:val="Emphasis"/>
        </w:rPr>
      </w:pPr>
    </w:p>
    <w:p w:rsidR="00866F3A" w:rsidRDefault="00866F3A" w:rsidP="002610B8">
      <w:pPr>
        <w:rPr>
          <w:rStyle w:val="Emphasis"/>
        </w:rPr>
      </w:pPr>
    </w:p>
    <w:p w:rsidR="00866F3A" w:rsidRDefault="00866F3A" w:rsidP="002610B8">
      <w:pPr>
        <w:rPr>
          <w:rStyle w:val="Emphasis"/>
        </w:rPr>
      </w:pPr>
    </w:p>
    <w:p w:rsidR="00866F3A" w:rsidRDefault="00866F3A" w:rsidP="002610B8">
      <w:pPr>
        <w:rPr>
          <w:rStyle w:val="Emphasis"/>
        </w:rPr>
      </w:pPr>
    </w:p>
    <w:p w:rsidR="00866F3A" w:rsidRDefault="00866F3A" w:rsidP="002610B8">
      <w:pPr>
        <w:rPr>
          <w:rStyle w:val="Emphasis"/>
        </w:rPr>
      </w:pPr>
    </w:p>
    <w:p w:rsidR="00866F3A" w:rsidRDefault="00866F3A" w:rsidP="002610B8">
      <w:pPr>
        <w:rPr>
          <w:rStyle w:val="Emphasis"/>
        </w:rPr>
      </w:pPr>
    </w:p>
    <w:p w:rsidR="002610B8" w:rsidRDefault="002610B8" w:rsidP="002610B8">
      <w:pPr>
        <w:rPr>
          <w:rStyle w:val="Emphasis"/>
        </w:rPr>
      </w:pPr>
    </w:p>
    <w:p w:rsidR="002610B8" w:rsidRDefault="002610B8" w:rsidP="002610B8">
      <w:pPr>
        <w:rPr>
          <w:rStyle w:val="Emphasis"/>
        </w:rPr>
      </w:pPr>
    </w:p>
    <w:p w:rsidR="002610B8" w:rsidRPr="002610B8" w:rsidRDefault="002610B8" w:rsidP="002610B8">
      <w:pPr>
        <w:pStyle w:val="Heading1"/>
        <w:rPr>
          <w:sz w:val="80"/>
          <w:szCs w:val="80"/>
        </w:rPr>
      </w:pPr>
      <w:bookmarkStart w:id="39" w:name="13_VI-EL-9-OpporEqualEdAccess-Waivers"/>
      <w:bookmarkStart w:id="40" w:name="_Toc31028359"/>
      <w:bookmarkEnd w:id="39"/>
      <w:r w:rsidRPr="002610B8">
        <w:rPr>
          <w:w w:val="99"/>
          <w:sz w:val="80"/>
          <w:szCs w:val="80"/>
        </w:rPr>
        <w:lastRenderedPageBreak/>
        <w:t>VI</w:t>
      </w:r>
      <w:r w:rsidRPr="002610B8">
        <w:rPr>
          <w:sz w:val="80"/>
          <w:szCs w:val="80"/>
        </w:rPr>
        <w:t xml:space="preserve"> </w:t>
      </w:r>
      <w:r w:rsidRPr="002610B8">
        <w:rPr>
          <w:w w:val="99"/>
          <w:sz w:val="80"/>
          <w:szCs w:val="80"/>
        </w:rPr>
        <w:t>-</w:t>
      </w:r>
      <w:r w:rsidRPr="002610B8">
        <w:rPr>
          <w:sz w:val="80"/>
          <w:szCs w:val="80"/>
        </w:rPr>
        <w:t xml:space="preserve"> </w:t>
      </w:r>
      <w:r w:rsidRPr="002610B8">
        <w:rPr>
          <w:w w:val="99"/>
          <w:sz w:val="80"/>
          <w:szCs w:val="80"/>
        </w:rPr>
        <w:t>OPPORTUNITY</w:t>
      </w:r>
      <w:r w:rsidRPr="002610B8">
        <w:rPr>
          <w:sz w:val="80"/>
          <w:szCs w:val="80"/>
        </w:rPr>
        <w:t xml:space="preserve"> </w:t>
      </w:r>
      <w:r w:rsidRPr="002610B8">
        <w:rPr>
          <w:w w:val="99"/>
          <w:sz w:val="80"/>
          <w:szCs w:val="80"/>
        </w:rPr>
        <w:t>AND</w:t>
      </w:r>
      <w:r w:rsidRPr="002610B8">
        <w:rPr>
          <w:sz w:val="80"/>
          <w:szCs w:val="80"/>
        </w:rPr>
        <w:t xml:space="preserve"> </w:t>
      </w:r>
      <w:r w:rsidRPr="002610B8">
        <w:rPr>
          <w:w w:val="99"/>
          <w:sz w:val="80"/>
          <w:szCs w:val="80"/>
        </w:rPr>
        <w:t>E</w:t>
      </w:r>
      <w:r w:rsidRPr="002610B8">
        <w:rPr>
          <w:spacing w:val="2"/>
          <w:w w:val="99"/>
          <w:sz w:val="80"/>
          <w:szCs w:val="80"/>
        </w:rPr>
        <w:t>Q</w:t>
      </w:r>
      <w:r w:rsidRPr="002610B8">
        <w:rPr>
          <w:w w:val="99"/>
          <w:sz w:val="80"/>
          <w:szCs w:val="80"/>
        </w:rPr>
        <w:t>UAL</w:t>
      </w:r>
      <w:r w:rsidRPr="002610B8">
        <w:rPr>
          <w:sz w:val="80"/>
          <w:szCs w:val="80"/>
        </w:rPr>
        <w:t xml:space="preserve"> </w:t>
      </w:r>
      <w:r w:rsidRPr="002610B8">
        <w:rPr>
          <w:w w:val="99"/>
          <w:sz w:val="80"/>
          <w:szCs w:val="80"/>
        </w:rPr>
        <w:t>EDUCATION</w:t>
      </w:r>
      <w:r w:rsidRPr="002610B8">
        <w:rPr>
          <w:sz w:val="80"/>
          <w:szCs w:val="80"/>
        </w:rPr>
        <w:t xml:space="preserve"> </w:t>
      </w:r>
      <w:r w:rsidRPr="002610B8">
        <w:rPr>
          <w:w w:val="99"/>
          <w:sz w:val="80"/>
          <w:szCs w:val="80"/>
        </w:rPr>
        <w:t>ACCESS:</w:t>
      </w:r>
      <w:bookmarkEnd w:id="40"/>
    </w:p>
    <w:p w:rsidR="002610B8" w:rsidRDefault="002610B8" w:rsidP="002610B8">
      <w:pPr>
        <w:pStyle w:val="Heading1"/>
        <w:rPr>
          <w:w w:val="99"/>
          <w:sz w:val="80"/>
          <w:szCs w:val="80"/>
        </w:rPr>
      </w:pPr>
      <w:bookmarkStart w:id="41" w:name="_Toc31028360"/>
      <w:r w:rsidRPr="002610B8">
        <w:rPr>
          <w:w w:val="99"/>
          <w:sz w:val="80"/>
          <w:szCs w:val="80"/>
        </w:rPr>
        <w:t>Waivers</w:t>
      </w:r>
      <w:r w:rsidRPr="002610B8">
        <w:rPr>
          <w:sz w:val="80"/>
          <w:szCs w:val="80"/>
        </w:rPr>
        <w:t xml:space="preserve"> </w:t>
      </w:r>
      <w:r w:rsidR="00AF0668">
        <w:rPr>
          <w:w w:val="99"/>
          <w:sz w:val="80"/>
          <w:szCs w:val="80"/>
        </w:rPr>
        <w:t>and</w:t>
      </w:r>
      <w:r w:rsidRPr="002610B8">
        <w:rPr>
          <w:sz w:val="80"/>
          <w:szCs w:val="80"/>
        </w:rPr>
        <w:t xml:space="preserve"> </w:t>
      </w:r>
      <w:r w:rsidRPr="002610B8">
        <w:rPr>
          <w:w w:val="99"/>
          <w:sz w:val="80"/>
          <w:szCs w:val="80"/>
        </w:rPr>
        <w:t>Alternative</w:t>
      </w:r>
      <w:r w:rsidRPr="002610B8">
        <w:rPr>
          <w:sz w:val="80"/>
          <w:szCs w:val="80"/>
        </w:rPr>
        <w:t xml:space="preserve"> </w:t>
      </w:r>
      <w:r w:rsidRPr="002610B8">
        <w:rPr>
          <w:w w:val="99"/>
          <w:sz w:val="80"/>
          <w:szCs w:val="80"/>
        </w:rPr>
        <w:t>Programs</w:t>
      </w:r>
      <w:bookmarkEnd w:id="41"/>
    </w:p>
    <w:p w:rsidR="002610B8" w:rsidRDefault="002610B8" w:rsidP="002610B8">
      <w:pPr>
        <w:pStyle w:val="Heading2"/>
      </w:pPr>
      <w:bookmarkStart w:id="42" w:name="_Toc31028361"/>
      <w:r>
        <w:t>VI-EL-17: Appropriate Student Placement</w:t>
      </w:r>
      <w:bookmarkEnd w:id="42"/>
    </w:p>
    <w:p w:rsidR="002610B8" w:rsidRDefault="002610B8" w:rsidP="002610B8">
      <w:r>
        <w:t>All students are placed in English language classrooms unless a parental exception waiver has been granted for an alternative program in which some or all of the instruction is delivered in the student’s primary language. Based on district criteria of reasonable fluency, English learners must be placed in one of the following programs:</w:t>
      </w:r>
    </w:p>
    <w:p w:rsidR="002610B8" w:rsidRDefault="002610B8" w:rsidP="002610B8"/>
    <w:p w:rsidR="002610B8" w:rsidRDefault="002610B8" w:rsidP="007458B5">
      <w:pPr>
        <w:pStyle w:val="ListNumber"/>
        <w:numPr>
          <w:ilvl w:val="0"/>
          <w:numId w:val="23"/>
        </w:numPr>
        <w:rPr>
          <w:i w:val="0"/>
        </w:rPr>
      </w:pPr>
      <w:r w:rsidRPr="002610B8">
        <w:rPr>
          <w:i w:val="0"/>
        </w:rPr>
        <w:lastRenderedPageBreak/>
        <w:t xml:space="preserve">Structured English Immersion (SEI), in which the language acquisition process, curriculum, and instruction are designed for students who are learning the language; </w:t>
      </w:r>
    </w:p>
    <w:p w:rsidR="00D736F4" w:rsidRPr="002610B8" w:rsidRDefault="00D736F4" w:rsidP="00D736F4">
      <w:pPr>
        <w:pStyle w:val="ListNumber"/>
        <w:rPr>
          <w:i w:val="0"/>
        </w:rPr>
      </w:pPr>
    </w:p>
    <w:p w:rsidR="002610B8" w:rsidRDefault="002610B8" w:rsidP="007458B5">
      <w:pPr>
        <w:pStyle w:val="ListNumber"/>
        <w:numPr>
          <w:ilvl w:val="0"/>
          <w:numId w:val="23"/>
        </w:numPr>
        <w:rPr>
          <w:i w:val="0"/>
        </w:rPr>
      </w:pPr>
      <w:r w:rsidRPr="002610B8">
        <w:rPr>
          <w:i w:val="0"/>
        </w:rPr>
        <w:t>English Language Mainstream (ELM), in which English learners who do not meet the district criteria for placement in SEI are placed upon parent/guardian request.</w:t>
      </w:r>
    </w:p>
    <w:p w:rsidR="00D736F4" w:rsidRPr="002610B8" w:rsidRDefault="00D736F4" w:rsidP="00D736F4">
      <w:pPr>
        <w:pStyle w:val="ListNumber"/>
        <w:rPr>
          <w:i w:val="0"/>
        </w:rPr>
      </w:pPr>
    </w:p>
    <w:p w:rsidR="002610B8" w:rsidRPr="002610B8" w:rsidRDefault="002610B8" w:rsidP="007458B5">
      <w:pPr>
        <w:pStyle w:val="ListNumber"/>
        <w:numPr>
          <w:ilvl w:val="0"/>
          <w:numId w:val="23"/>
        </w:numPr>
        <w:rPr>
          <w:i w:val="0"/>
        </w:rPr>
      </w:pPr>
      <w:r w:rsidRPr="002610B8">
        <w:rPr>
          <w:i w:val="0"/>
        </w:rPr>
        <w:t>Alternative Program: For students with an approved parental exception waiver, an alternative program in which some or most of the instruction is delivered in the student’s primary language, unless there is an IEP in which the IEP team determined the need for primary language instruction.</w:t>
      </w:r>
    </w:p>
    <w:p w:rsidR="002610B8" w:rsidRDefault="002610B8" w:rsidP="002610B8">
      <w:pPr>
        <w:spacing w:before="69"/>
        <w:ind w:right="256"/>
        <w:rPr>
          <w:rFonts w:ascii="Arial" w:hAnsi="Arial" w:cs="Arial"/>
          <w:b/>
        </w:rPr>
      </w:pPr>
    </w:p>
    <w:p w:rsidR="002610B8" w:rsidRDefault="002610B8" w:rsidP="002610B8">
      <w:pPr>
        <w:pStyle w:val="Heading2"/>
      </w:pPr>
      <w:bookmarkStart w:id="43" w:name="_Toc31028362"/>
      <w:r>
        <w:t>VI-EL-18: Parental Exception Waivers for Alternative Program</w:t>
      </w:r>
      <w:bookmarkEnd w:id="43"/>
    </w:p>
    <w:p w:rsidR="002610B8" w:rsidRDefault="002610B8" w:rsidP="002610B8">
      <w:r>
        <w:t>Parents and guardians of English learners are notified annually of the opportunity to apply for a parental exception waiver for their children to participate in an alternative program in which some or all of the instruction is delivered in the student’s primary language.</w:t>
      </w:r>
    </w:p>
    <w:p w:rsidR="0053490E" w:rsidRDefault="0053490E" w:rsidP="002610B8"/>
    <w:p w:rsidR="002610B8" w:rsidRDefault="002610B8" w:rsidP="002610B8">
      <w:r>
        <w:t>The district procedures for granting parental exception waivers include the following:</w:t>
      </w:r>
    </w:p>
    <w:p w:rsidR="00D736F4" w:rsidRDefault="00D736F4" w:rsidP="002610B8"/>
    <w:p w:rsidR="002610B8" w:rsidRDefault="002610B8" w:rsidP="007458B5">
      <w:pPr>
        <w:pStyle w:val="ListNumber"/>
        <w:numPr>
          <w:ilvl w:val="0"/>
          <w:numId w:val="24"/>
        </w:numPr>
        <w:rPr>
          <w:i w:val="0"/>
        </w:rPr>
      </w:pPr>
      <w:r w:rsidRPr="002610B8">
        <w:rPr>
          <w:i w:val="0"/>
        </w:rPr>
        <w:t>Parents and guardians are provided, on enrollment and annually, full written, and upon request, spoken descriptions of the Structured English Immersion (SEI) program, the English Language Mainstream (ELM) program, alternative programs, and all educational opportunities available to the student. The descriptions of these programs include the educational materials used in the different options.</w:t>
      </w:r>
    </w:p>
    <w:p w:rsidR="00D736F4" w:rsidRPr="002610B8" w:rsidRDefault="00D736F4" w:rsidP="00D736F4">
      <w:pPr>
        <w:pStyle w:val="ListNumber"/>
        <w:rPr>
          <w:i w:val="0"/>
        </w:rPr>
      </w:pPr>
    </w:p>
    <w:p w:rsidR="002610B8" w:rsidRDefault="002610B8" w:rsidP="007458B5">
      <w:pPr>
        <w:pStyle w:val="ListNumber"/>
        <w:numPr>
          <w:ilvl w:val="0"/>
          <w:numId w:val="24"/>
        </w:numPr>
        <w:rPr>
          <w:i w:val="0"/>
        </w:rPr>
      </w:pPr>
      <w:r w:rsidRPr="002610B8">
        <w:rPr>
          <w:i w:val="0"/>
        </w:rPr>
        <w:t>Parents and guardians are informed that a student must be placed for not less than thirty calendar days in an English language classroom the first year of enrollment in a California school.</w:t>
      </w:r>
    </w:p>
    <w:p w:rsidR="00D736F4" w:rsidRDefault="00D736F4" w:rsidP="00D736F4">
      <w:pPr>
        <w:pStyle w:val="ListParagraph"/>
        <w:rPr>
          <w:i w:val="0"/>
        </w:rPr>
      </w:pPr>
    </w:p>
    <w:p w:rsidR="002610B8" w:rsidRDefault="002610B8" w:rsidP="007458B5">
      <w:pPr>
        <w:pStyle w:val="ListNumber"/>
        <w:numPr>
          <w:ilvl w:val="0"/>
          <w:numId w:val="24"/>
        </w:numPr>
        <w:rPr>
          <w:i w:val="0"/>
        </w:rPr>
      </w:pPr>
      <w:r w:rsidRPr="002610B8">
        <w:rPr>
          <w:i w:val="0"/>
        </w:rPr>
        <w:t>Parents and guardians are informed of any recommendation by the school principal and educational staff for an alternative program and given their right to refuse the recommendation.</w:t>
      </w:r>
    </w:p>
    <w:p w:rsidR="00D736F4" w:rsidRDefault="00D736F4" w:rsidP="00D736F4">
      <w:pPr>
        <w:pStyle w:val="ListParagraph"/>
        <w:rPr>
          <w:i w:val="0"/>
        </w:rPr>
      </w:pPr>
    </w:p>
    <w:p w:rsidR="002610B8" w:rsidRDefault="002610B8" w:rsidP="007458B5">
      <w:pPr>
        <w:pStyle w:val="ListNumber"/>
        <w:numPr>
          <w:ilvl w:val="0"/>
          <w:numId w:val="24"/>
        </w:numPr>
        <w:rPr>
          <w:i w:val="0"/>
        </w:rPr>
      </w:pPr>
      <w:r w:rsidRPr="002610B8">
        <w:rPr>
          <w:i w:val="0"/>
        </w:rPr>
        <w:lastRenderedPageBreak/>
        <w:t>Parental exception waivers are acted on within twenty instructional days of submission to the principal. However, waivers submitted under EC 311(c) must be acted upon either not later than ten calendar days after the expiration of the thirty-day English language classroom placement or within twenty instructional days of submission of the waiver, whichever is later.</w:t>
      </w:r>
    </w:p>
    <w:p w:rsidR="00D736F4" w:rsidRDefault="00D736F4" w:rsidP="00D736F4">
      <w:pPr>
        <w:pStyle w:val="ListParagraph"/>
        <w:rPr>
          <w:i w:val="0"/>
        </w:rPr>
      </w:pPr>
    </w:p>
    <w:p w:rsidR="002610B8" w:rsidRDefault="002610B8" w:rsidP="002610B8">
      <w:r>
        <w:t>Parental exception waivers shall be granted unless the school principal and educational staff determine that an alternative program offered at the school would not be better suited for the overall educational development of the student.</w:t>
      </w:r>
    </w:p>
    <w:p w:rsidR="0053490E" w:rsidRDefault="0053490E" w:rsidP="002610B8"/>
    <w:p w:rsidR="002610B8" w:rsidRDefault="002610B8" w:rsidP="002610B8">
      <w:r>
        <w:t xml:space="preserve">If a waiver is denied, parents and guardians must be informed in writing of the reason(s) for denial and advised that they may appeal the decision of the local board of education if such an appeal is authorized by the local board of education, or to the court. </w:t>
      </w:r>
    </w:p>
    <w:p w:rsidR="0053490E" w:rsidRDefault="0053490E" w:rsidP="002610B8"/>
    <w:p w:rsidR="002610B8" w:rsidRDefault="002610B8" w:rsidP="002610B8">
      <w:r>
        <w:t xml:space="preserve">Each school in which twenty or more students of a given grade level receive a waiver shall be required to offer such a class; otherwise they must allow the students to transfer to a public school in which such a class is offered. </w:t>
      </w:r>
    </w:p>
    <w:p w:rsidR="002610B8" w:rsidRDefault="002610B8" w:rsidP="002610B8">
      <w:pPr>
        <w:rPr>
          <w:rStyle w:val="Emphasis"/>
        </w:rPr>
      </w:pPr>
    </w:p>
    <w:p w:rsidR="002610B8" w:rsidRDefault="002610B8" w:rsidP="002610B8">
      <w:pPr>
        <w:rPr>
          <w:rStyle w:val="Emphasis"/>
        </w:rPr>
      </w:pPr>
    </w:p>
    <w:p w:rsidR="002610B8" w:rsidRDefault="002E6731" w:rsidP="002E6731">
      <w:pPr>
        <w:jc w:val="center"/>
        <w:rPr>
          <w:rStyle w:val="Emphasis"/>
        </w:rPr>
      </w:pPr>
      <w:bookmarkStart w:id="44" w:name="_GoBack"/>
      <w:r>
        <w:rPr>
          <w:iCs/>
          <w:noProof/>
          <w:color w:val="276E8B" w:themeColor="accent1" w:themeShade="BF"/>
        </w:rPr>
        <w:drawing>
          <wp:inline distT="0" distB="0" distL="0" distR="0">
            <wp:extent cx="2514600" cy="3352800"/>
            <wp:effectExtent l="171450" t="171450" r="228600" b="22860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7783" cy="3357044"/>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bookmarkEnd w:id="44"/>
    </w:p>
    <w:p w:rsidR="00F73EFA" w:rsidRPr="00F73EFA" w:rsidRDefault="00F73EFA" w:rsidP="00F73EFA">
      <w:pPr>
        <w:pStyle w:val="Heading1"/>
        <w:rPr>
          <w:sz w:val="80"/>
          <w:szCs w:val="80"/>
        </w:rPr>
      </w:pPr>
      <w:bookmarkStart w:id="45" w:name="15_VII-EL-11-TeachingAndLearning"/>
      <w:bookmarkStart w:id="46" w:name="_Toc31028363"/>
      <w:bookmarkEnd w:id="45"/>
      <w:r w:rsidRPr="00F73EFA">
        <w:rPr>
          <w:w w:val="99"/>
          <w:sz w:val="80"/>
          <w:szCs w:val="80"/>
        </w:rPr>
        <w:lastRenderedPageBreak/>
        <w:t>VII</w:t>
      </w:r>
      <w:r w:rsidRPr="00F73EFA">
        <w:rPr>
          <w:sz w:val="80"/>
          <w:szCs w:val="80"/>
        </w:rPr>
        <w:t xml:space="preserve"> </w:t>
      </w:r>
      <w:r w:rsidRPr="00F73EFA">
        <w:rPr>
          <w:w w:val="99"/>
          <w:sz w:val="80"/>
          <w:szCs w:val="80"/>
        </w:rPr>
        <w:t>–</w:t>
      </w:r>
      <w:r w:rsidRPr="00F73EFA">
        <w:rPr>
          <w:sz w:val="80"/>
          <w:szCs w:val="80"/>
        </w:rPr>
        <w:t xml:space="preserve"> </w:t>
      </w:r>
      <w:r w:rsidRPr="00F73EFA">
        <w:rPr>
          <w:w w:val="99"/>
          <w:sz w:val="80"/>
          <w:szCs w:val="80"/>
        </w:rPr>
        <w:t>TEACHING</w:t>
      </w:r>
      <w:r w:rsidRPr="00F73EFA">
        <w:rPr>
          <w:sz w:val="80"/>
          <w:szCs w:val="80"/>
        </w:rPr>
        <w:t xml:space="preserve"> </w:t>
      </w:r>
      <w:r w:rsidR="00AF0668">
        <w:rPr>
          <w:w w:val="99"/>
          <w:sz w:val="80"/>
          <w:szCs w:val="80"/>
        </w:rPr>
        <w:t>and</w:t>
      </w:r>
      <w:r w:rsidRPr="00F73EFA">
        <w:rPr>
          <w:sz w:val="80"/>
          <w:szCs w:val="80"/>
        </w:rPr>
        <w:t xml:space="preserve"> </w:t>
      </w:r>
      <w:r w:rsidRPr="00F73EFA">
        <w:rPr>
          <w:w w:val="99"/>
          <w:sz w:val="80"/>
          <w:szCs w:val="80"/>
        </w:rPr>
        <w:t>LEARNING</w:t>
      </w:r>
      <w:bookmarkEnd w:id="46"/>
    </w:p>
    <w:p w:rsidR="00F73EFA" w:rsidRDefault="00F73EFA" w:rsidP="00F73EFA">
      <w:pPr>
        <w:rPr>
          <w:rStyle w:val="Emphasis"/>
        </w:rPr>
      </w:pPr>
      <w:r w:rsidRPr="00F73EFA">
        <w:rPr>
          <w:rStyle w:val="Emphasis"/>
        </w:rPr>
        <w:t>Participants receive core and categorical program services that meet their assessed needs.</w:t>
      </w:r>
    </w:p>
    <w:p w:rsidR="00D736F4" w:rsidRDefault="00D736F4" w:rsidP="00F73EFA">
      <w:pPr>
        <w:rPr>
          <w:rStyle w:val="Emphasis"/>
        </w:rPr>
      </w:pPr>
    </w:p>
    <w:p w:rsidR="00F73EFA" w:rsidRDefault="00F73EFA" w:rsidP="00F73EFA">
      <w:pPr>
        <w:pStyle w:val="Heading2"/>
      </w:pPr>
      <w:bookmarkStart w:id="47" w:name="_Toc31028364"/>
      <w:r>
        <w:t>VII-EL-19: English Language Development</w:t>
      </w:r>
      <w:bookmarkEnd w:id="47"/>
    </w:p>
    <w:p w:rsidR="00F73EFA" w:rsidRDefault="00F73EFA" w:rsidP="00F73EFA">
      <w:r>
        <w:t xml:space="preserve">As part of the core program provided through general funds, each English learner must receive a program of instruction in English language development (ELD) in order to develop proficiency in English as rapidly and effectively as possible. </w:t>
      </w:r>
    </w:p>
    <w:p w:rsidR="00D736F4" w:rsidRDefault="00D736F4" w:rsidP="00F73EFA"/>
    <w:p w:rsidR="00F73EFA" w:rsidRDefault="00F73EFA" w:rsidP="00F73EFA">
      <w:r>
        <w:t>Each English learner must receive ELD through both designated ELD and ELD instruction integrated into content courses.</w:t>
      </w:r>
    </w:p>
    <w:p w:rsidR="00F73EFA" w:rsidRDefault="00F73EFA" w:rsidP="00F73EFA">
      <w:pPr>
        <w:pStyle w:val="Heading3"/>
      </w:pPr>
      <w:bookmarkStart w:id="48" w:name="_Toc31028365"/>
      <w:r>
        <w:rPr>
          <w:u w:color="000000"/>
        </w:rPr>
        <w:t>Description of English Language Development</w:t>
      </w:r>
      <w:r>
        <w:rPr>
          <w:spacing w:val="-7"/>
          <w:u w:color="000000"/>
        </w:rPr>
        <w:t xml:space="preserve"> </w:t>
      </w:r>
      <w:r>
        <w:rPr>
          <w:u w:color="000000"/>
        </w:rPr>
        <w:t>(ELD)</w:t>
      </w:r>
      <w:bookmarkEnd w:id="48"/>
    </w:p>
    <w:p w:rsidR="00F73EFA" w:rsidRDefault="00F73EFA" w:rsidP="00F73EFA">
      <w:r>
        <w:t>The English Language Development component of all instructional program models is</w:t>
      </w:r>
      <w:r>
        <w:rPr>
          <w:spacing w:val="-9"/>
        </w:rPr>
        <w:t xml:space="preserve"> </w:t>
      </w:r>
      <w:r>
        <w:t>research- based and recognizes that the acquisition of English as a second language is a</w:t>
      </w:r>
      <w:r>
        <w:rPr>
          <w:spacing w:val="-24"/>
        </w:rPr>
        <w:t xml:space="preserve"> </w:t>
      </w:r>
      <w:r>
        <w:t>developmental process. Research recognizes that no two students will develop proficiency in English at the</w:t>
      </w:r>
      <w:r>
        <w:rPr>
          <w:spacing w:val="-28"/>
        </w:rPr>
        <w:t xml:space="preserve"> </w:t>
      </w:r>
      <w:r>
        <w:t>same rate. In most cases, Basic Interpersonal Communication Skills (BICS) appear long</w:t>
      </w:r>
      <w:r>
        <w:rPr>
          <w:spacing w:val="-26"/>
        </w:rPr>
        <w:t xml:space="preserve"> </w:t>
      </w:r>
      <w:r>
        <w:t>before</w:t>
      </w:r>
      <w:r>
        <w:rPr>
          <w:spacing w:val="-1"/>
        </w:rPr>
        <w:t xml:space="preserve"> </w:t>
      </w:r>
      <w:r>
        <w:t>Cognitive Academic Language Proficiency (CALP), and time and opportunity must be allowed</w:t>
      </w:r>
      <w:r>
        <w:rPr>
          <w:spacing w:val="-13"/>
        </w:rPr>
        <w:t xml:space="preserve"> </w:t>
      </w:r>
      <w:r>
        <w:t>for this development to occur. Indeed, it may take five to seven years to achieve academic</w:t>
      </w:r>
      <w:r>
        <w:rPr>
          <w:spacing w:val="-21"/>
        </w:rPr>
        <w:t xml:space="preserve"> </w:t>
      </w:r>
      <w:r>
        <w:t xml:space="preserve">English proficiency comparable to that of native </w:t>
      </w:r>
      <w:r>
        <w:lastRenderedPageBreak/>
        <w:t>English-speaking peers. Each English learner</w:t>
      </w:r>
      <w:r>
        <w:rPr>
          <w:spacing w:val="-7"/>
        </w:rPr>
        <w:t xml:space="preserve"> </w:t>
      </w:r>
      <w:r>
        <w:t>will develop at his/her own pace, depending on a multitude of environmental, personality, learning</w:t>
      </w:r>
      <w:r>
        <w:rPr>
          <w:spacing w:val="-16"/>
        </w:rPr>
        <w:t xml:space="preserve"> </w:t>
      </w:r>
      <w:r>
        <w:t>and educational</w:t>
      </w:r>
      <w:r>
        <w:rPr>
          <w:spacing w:val="-1"/>
        </w:rPr>
        <w:t xml:space="preserve"> </w:t>
      </w:r>
      <w:r>
        <w:t>factors.</w:t>
      </w:r>
    </w:p>
    <w:p w:rsidR="00BE3B41" w:rsidRDefault="00BE3B41" w:rsidP="00F73EFA"/>
    <w:p w:rsidR="00F73EFA" w:rsidRDefault="00F73EFA" w:rsidP="00F73EFA">
      <w:r>
        <w:t>ELD is a component of all instructional programs designed to serve the needs of English</w:t>
      </w:r>
      <w:r>
        <w:rPr>
          <w:spacing w:val="-40"/>
        </w:rPr>
        <w:t xml:space="preserve"> </w:t>
      </w:r>
      <w:r>
        <w:t>Learners.</w:t>
      </w:r>
      <w:r>
        <w:rPr>
          <w:spacing w:val="-1"/>
        </w:rPr>
        <w:t xml:space="preserve"> </w:t>
      </w:r>
      <w:r>
        <w:t>Further, ELD is a specific curriculum based on the California English Language</w:t>
      </w:r>
      <w:r>
        <w:rPr>
          <w:spacing w:val="-4"/>
        </w:rPr>
        <w:t xml:space="preserve"> </w:t>
      </w:r>
      <w:r>
        <w:t>Development Standards that addresses the teaching of the English language according to the level of</w:t>
      </w:r>
      <w:r>
        <w:rPr>
          <w:spacing w:val="-16"/>
        </w:rPr>
        <w:t xml:space="preserve"> </w:t>
      </w:r>
      <w:r>
        <w:t>English proficiency of each student. The purpose of ELD is to teach second language learners</w:t>
      </w:r>
      <w:r>
        <w:rPr>
          <w:spacing w:val="-15"/>
        </w:rPr>
        <w:t xml:space="preserve"> </w:t>
      </w:r>
      <w:r>
        <w:t>to communicate (listen and speak) with high levels of understanding in English. Additionally,</w:t>
      </w:r>
      <w:r>
        <w:rPr>
          <w:spacing w:val="-29"/>
        </w:rPr>
        <w:t xml:space="preserve"> </w:t>
      </w:r>
      <w:r>
        <w:t>ELD</w:t>
      </w:r>
      <w:r>
        <w:rPr>
          <w:spacing w:val="-1"/>
        </w:rPr>
        <w:t xml:space="preserve"> </w:t>
      </w:r>
      <w:r>
        <w:t>provides the foundation for literacy (reading and writing) as well as a pathway to the</w:t>
      </w:r>
      <w:r>
        <w:rPr>
          <w:spacing w:val="-18"/>
        </w:rPr>
        <w:t xml:space="preserve"> </w:t>
      </w:r>
      <w:r>
        <w:t>California English Language Arts Standards. The shared goal is to assist students in developing skills so</w:t>
      </w:r>
      <w:r>
        <w:rPr>
          <w:spacing w:val="-24"/>
        </w:rPr>
        <w:t xml:space="preserve"> </w:t>
      </w:r>
      <w:r>
        <w:t>that they may achieve cognitive academic proficiency in English. ELD can occur in a variety</w:t>
      </w:r>
      <w:r>
        <w:rPr>
          <w:spacing w:val="-9"/>
        </w:rPr>
        <w:t xml:space="preserve"> </w:t>
      </w:r>
      <w:r>
        <w:t>of instructional settings.</w:t>
      </w:r>
    </w:p>
    <w:p w:rsidR="00BE3B41" w:rsidRDefault="00BE3B41" w:rsidP="00F73EFA"/>
    <w:p w:rsidR="00F73EFA" w:rsidRDefault="00F73EFA" w:rsidP="00F73EFA">
      <w:r>
        <w:t>English Language Development must be a part of the daily program for every English</w:t>
      </w:r>
      <w:r>
        <w:rPr>
          <w:spacing w:val="-7"/>
        </w:rPr>
        <w:t xml:space="preserve"> </w:t>
      </w:r>
      <w:r>
        <w:t>Learner student, as required by law. ELD must be a planned, specific, explicit component of the</w:t>
      </w:r>
      <w:r>
        <w:rPr>
          <w:spacing w:val="-7"/>
        </w:rPr>
        <w:t xml:space="preserve"> </w:t>
      </w:r>
      <w:r>
        <w:t>total education of the EL student. There is no maximum amount of time for a student’s ELD.</w:t>
      </w:r>
      <w:r>
        <w:rPr>
          <w:spacing w:val="-9"/>
        </w:rPr>
        <w:t xml:space="preserve"> </w:t>
      </w:r>
      <w:r>
        <w:t>However, it is mandatory that each EL student receive these minimum periods of ELD per day:</w:t>
      </w:r>
      <w:r>
        <w:rPr>
          <w:spacing w:val="-25"/>
        </w:rPr>
        <w:t xml:space="preserve"> </w:t>
      </w:r>
      <w:r>
        <w:t>30-40</w:t>
      </w:r>
      <w:r>
        <w:rPr>
          <w:spacing w:val="-1"/>
        </w:rPr>
        <w:t xml:space="preserve"> </w:t>
      </w:r>
      <w:r>
        <w:t>minutes Kindergarten-Grade 5 and at least one period per day in middle and high</w:t>
      </w:r>
      <w:r>
        <w:rPr>
          <w:spacing w:val="-7"/>
        </w:rPr>
        <w:t xml:space="preserve"> </w:t>
      </w:r>
      <w:r>
        <w:t>school.</w:t>
      </w:r>
    </w:p>
    <w:p w:rsidR="00F73EFA" w:rsidRDefault="00F73EFA" w:rsidP="00F73EFA">
      <w:pPr>
        <w:rPr>
          <w:rStyle w:val="Emphasis"/>
        </w:rPr>
      </w:pPr>
    </w:p>
    <w:p w:rsidR="00F73EFA" w:rsidRDefault="00F73EFA" w:rsidP="00F73EFA">
      <w:pPr>
        <w:pStyle w:val="Heading2"/>
      </w:pPr>
      <w:bookmarkStart w:id="49" w:name="_Toc31028366"/>
      <w:r>
        <w:t>VII-EL-20: Access to the Core Subject Matter</w:t>
      </w:r>
      <w:bookmarkEnd w:id="49"/>
    </w:p>
    <w:p w:rsidR="00F73EFA" w:rsidRDefault="00F73EFA" w:rsidP="00F73EFA">
      <w:r>
        <w:t xml:space="preserve">Academic instruction for English learners is designed and implemented to ensure that English learners meet the district’s content and performance standards for their respective grade levels within a reasonable amount of time. </w:t>
      </w:r>
    </w:p>
    <w:p w:rsidR="00F73EFA" w:rsidRDefault="00F73EFA" w:rsidP="00F73EFA">
      <w:r>
        <w:t>The district assists English learners to achieve high levels in the core academic subjects to ensure that they meet the same challenging state content and achievement goals all children are expected to meet.</w:t>
      </w:r>
    </w:p>
    <w:p w:rsidR="00F73EFA" w:rsidRDefault="00F73EFA" w:rsidP="00F73EFA">
      <w:r>
        <w:t xml:space="preserve">The district monitors students’ academic progress and responds to assist students in overcoming any academic deficits incurred while acquiring English. Actions to overcome academic deficits are taken before the deficits become significant. </w:t>
      </w:r>
    </w:p>
    <w:p w:rsidR="00C97E00" w:rsidRDefault="00C97E00" w:rsidP="00F73EFA"/>
    <w:p w:rsidR="00AF0668" w:rsidRDefault="00AF0668" w:rsidP="00F73EFA"/>
    <w:p w:rsidR="00D736F4" w:rsidRDefault="00D736F4" w:rsidP="00F73EFA"/>
    <w:p w:rsidR="006C14EA" w:rsidRPr="006C14EA" w:rsidRDefault="006C14EA" w:rsidP="00933BB1">
      <w:pPr>
        <w:pStyle w:val="Heading2"/>
      </w:pPr>
      <w:bookmarkStart w:id="50" w:name="_Toc31028367"/>
      <w:r>
        <w:lastRenderedPageBreak/>
        <w:t>EL program settings</w:t>
      </w:r>
      <w:r w:rsidR="00AF0668">
        <w:t xml:space="preserve">: </w:t>
      </w:r>
      <w:bookmarkStart w:id="51" w:name="_Toc31023070"/>
      <w:r>
        <w:t>Elementary</w:t>
      </w:r>
      <w:bookmarkEnd w:id="50"/>
      <w:bookmarkEnd w:id="51"/>
    </w:p>
    <w:tbl>
      <w:tblPr>
        <w:tblStyle w:val="MediumShading2-Accent5"/>
        <w:tblW w:w="5313" w:type="pct"/>
        <w:tblLayout w:type="fixed"/>
        <w:tblLook w:val="0660" w:firstRow="1" w:lastRow="1" w:firstColumn="0" w:lastColumn="0" w:noHBand="1" w:noVBand="1"/>
      </w:tblPr>
      <w:tblGrid>
        <w:gridCol w:w="2699"/>
        <w:gridCol w:w="2881"/>
        <w:gridCol w:w="3601"/>
      </w:tblGrid>
      <w:tr w:rsidR="006C14EA" w:rsidTr="00933BB1">
        <w:trPr>
          <w:cnfStyle w:val="100000000000" w:firstRow="1" w:lastRow="0" w:firstColumn="0" w:lastColumn="0" w:oddVBand="0" w:evenVBand="0" w:oddHBand="0" w:evenHBand="0" w:firstRowFirstColumn="0" w:firstRowLastColumn="0" w:lastRowFirstColumn="0" w:lastRowLastColumn="0"/>
        </w:trPr>
        <w:tc>
          <w:tcPr>
            <w:tcW w:w="1470" w:type="pct"/>
            <w:noWrap/>
          </w:tcPr>
          <w:p w:rsidR="006C14EA" w:rsidRDefault="006C14EA">
            <w:r>
              <w:t>Type of Setting</w:t>
            </w:r>
          </w:p>
        </w:tc>
        <w:tc>
          <w:tcPr>
            <w:tcW w:w="1569" w:type="pct"/>
          </w:tcPr>
          <w:p w:rsidR="006C14EA" w:rsidRDefault="006C14EA">
            <w:r>
              <w:t>Eligible Students</w:t>
            </w:r>
          </w:p>
        </w:tc>
        <w:tc>
          <w:tcPr>
            <w:tcW w:w="1961" w:type="pct"/>
          </w:tcPr>
          <w:p w:rsidR="006C14EA" w:rsidRDefault="006C14EA">
            <w:r>
              <w:t>Curriculum Components</w:t>
            </w:r>
          </w:p>
        </w:tc>
      </w:tr>
      <w:tr w:rsidR="00F67621" w:rsidTr="00933BB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hRule="exact" w:val="5274"/>
        </w:trPr>
        <w:tc>
          <w:tcPr>
            <w:cnfStyle w:val="001000000000" w:firstRow="0" w:lastRow="0" w:firstColumn="1" w:lastColumn="0" w:oddVBand="0" w:evenVBand="0" w:oddHBand="0" w:evenHBand="0" w:firstRowFirstColumn="0" w:firstRowLastColumn="0" w:lastRowFirstColumn="0" w:lastRowLastColumn="0"/>
            <w:tcW w:w="1470" w:type="pct"/>
            <w:hideMark/>
          </w:tcPr>
          <w:p w:rsidR="006C14EA" w:rsidRPr="00CB57FE" w:rsidRDefault="006C14EA">
            <w:pPr>
              <w:pStyle w:val="TableParagraph"/>
              <w:ind w:left="435" w:right="496" w:hanging="417"/>
              <w:jc w:val="both"/>
              <w:rPr>
                <w:rFonts w:ascii="Arial" w:hAnsi="Arial" w:cs="Arial"/>
                <w:spacing w:val="-2"/>
              </w:rPr>
            </w:pPr>
            <w:r w:rsidRPr="00CB57FE">
              <w:rPr>
                <w:rFonts w:ascii="Arial" w:hAnsi="Arial" w:cs="Arial"/>
              </w:rPr>
              <w:t>Structured</w:t>
            </w:r>
            <w:r w:rsidRPr="00CB57FE">
              <w:rPr>
                <w:rFonts w:ascii="Arial" w:hAnsi="Arial" w:cs="Arial"/>
                <w:spacing w:val="-2"/>
              </w:rPr>
              <w:t xml:space="preserve"> </w:t>
            </w:r>
            <w:r w:rsidRPr="00CB57FE">
              <w:rPr>
                <w:rFonts w:ascii="Arial" w:hAnsi="Arial" w:cs="Arial"/>
              </w:rPr>
              <w:t>English</w:t>
            </w:r>
          </w:p>
          <w:p w:rsidR="006C14EA" w:rsidRDefault="006C14EA">
            <w:pPr>
              <w:pStyle w:val="TableParagraph"/>
              <w:ind w:left="435" w:right="496" w:hanging="417"/>
              <w:jc w:val="both"/>
              <w:rPr>
                <w:rFonts w:ascii="Arial" w:hAnsi="Arial" w:cs="Arial"/>
                <w:b w:val="0"/>
              </w:rPr>
            </w:pPr>
            <w:r w:rsidRPr="00CB57FE">
              <w:rPr>
                <w:rFonts w:ascii="Arial" w:hAnsi="Arial" w:cs="Arial"/>
              </w:rPr>
              <w:t>Immersion</w:t>
            </w:r>
          </w:p>
        </w:tc>
        <w:tc>
          <w:tcPr>
            <w:tcW w:w="1569" w:type="pct"/>
            <w:shd w:val="clear" w:color="auto" w:fill="FFFFFF" w:themeFill="background1"/>
          </w:tcPr>
          <w:p w:rsidR="006C14EA" w:rsidRDefault="006C14EA">
            <w:pPr>
              <w:pStyle w:val="TableParagraph"/>
              <w:spacing w:line="274" w:lineRule="exact"/>
              <w:ind w:left="10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English Learners</w:t>
            </w:r>
          </w:p>
          <w:p w:rsidR="006C14EA" w:rsidRDefault="006C14EA" w:rsidP="007458B5">
            <w:pPr>
              <w:pStyle w:val="TableParagraph"/>
              <w:widowControl w:val="0"/>
              <w:numPr>
                <w:ilvl w:val="0"/>
                <w:numId w:val="25"/>
              </w:numPr>
              <w:tabs>
                <w:tab w:val="left" w:pos="392"/>
              </w:tabs>
              <w:ind w:right="817"/>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State Assessment Proficiency Level (Standard not met, Standard nearly met*)</w:t>
            </w:r>
          </w:p>
          <w:p w:rsidR="006C14EA" w:rsidRDefault="006C14EA">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6C14EA" w:rsidRDefault="006C14EA">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6C14EA" w:rsidRDefault="006C14EA">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CB57FE" w:rsidRDefault="00CB57FE">
            <w:pPr>
              <w:pStyle w:val="TableParagraph"/>
              <w:ind w:left="103"/>
              <w:cnfStyle w:val="000000100000" w:firstRow="0" w:lastRow="0" w:firstColumn="0" w:lastColumn="0" w:oddVBand="0" w:evenVBand="0" w:oddHBand="1" w:evenHBand="0" w:firstRowFirstColumn="0" w:firstRowLastColumn="0" w:lastRowFirstColumn="0" w:lastRowLastColumn="0"/>
              <w:rPr>
                <w:rFonts w:ascii="Arial" w:hAnsi="Arial" w:cs="Arial"/>
              </w:rPr>
            </w:pPr>
          </w:p>
          <w:p w:rsidR="006C14EA" w:rsidRDefault="006C14EA">
            <w:pPr>
              <w:pStyle w:val="TableParagraph"/>
              <w:ind w:left="10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 some</w:t>
            </w:r>
            <w:r>
              <w:rPr>
                <w:rFonts w:ascii="Arial" w:hAnsi="Arial" w:cs="Arial"/>
                <w:spacing w:val="-2"/>
              </w:rPr>
              <w:t xml:space="preserve"> </w:t>
            </w:r>
            <w:proofErr w:type="gramStart"/>
            <w:r>
              <w:rPr>
                <w:rFonts w:ascii="Arial" w:hAnsi="Arial" w:cs="Arial"/>
              </w:rPr>
              <w:t>cases</w:t>
            </w:r>
            <w:proofErr w:type="gramEnd"/>
          </w:p>
        </w:tc>
        <w:tc>
          <w:tcPr>
            <w:tcW w:w="1961" w:type="pct"/>
            <w:shd w:val="clear" w:color="auto" w:fill="FFFFFF" w:themeFill="background1"/>
            <w:hideMark/>
          </w:tcPr>
          <w:p w:rsidR="006C14EA" w:rsidRDefault="006C14EA" w:rsidP="007458B5">
            <w:pPr>
              <w:pStyle w:val="TableParagraph"/>
              <w:widowControl w:val="0"/>
              <w:numPr>
                <w:ilvl w:val="0"/>
                <w:numId w:val="26"/>
              </w:numPr>
              <w:tabs>
                <w:tab w:val="left" w:pos="392"/>
              </w:tabs>
              <w:ind w:right="30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Explicit ELD Daily</w:t>
            </w:r>
            <w:r>
              <w:rPr>
                <w:rFonts w:ascii="Arial" w:hAnsi="Arial" w:cs="Arial"/>
              </w:rPr>
              <w:t>:</w:t>
            </w:r>
            <w:r>
              <w:rPr>
                <w:rFonts w:ascii="Arial" w:hAnsi="Arial" w:cs="Arial"/>
                <w:spacing w:val="-1"/>
              </w:rPr>
              <w:t xml:space="preserve"> </w:t>
            </w:r>
            <w:r>
              <w:rPr>
                <w:rFonts w:ascii="Arial" w:hAnsi="Arial" w:cs="Arial"/>
              </w:rPr>
              <w:t>30-40 minutes;</w:t>
            </w:r>
            <w:r>
              <w:rPr>
                <w:rFonts w:ascii="Arial" w:hAnsi="Arial" w:cs="Arial"/>
                <w:spacing w:val="-1"/>
              </w:rPr>
              <w:t xml:space="preserve"> </w:t>
            </w:r>
            <w:r>
              <w:rPr>
                <w:rFonts w:ascii="Arial" w:hAnsi="Arial" w:cs="Arial"/>
              </w:rPr>
              <w:t>district-adopted textbooks and</w:t>
            </w:r>
            <w:r>
              <w:rPr>
                <w:rFonts w:ascii="Arial" w:hAnsi="Arial" w:cs="Arial"/>
                <w:spacing w:val="-4"/>
              </w:rPr>
              <w:t xml:space="preserve"> </w:t>
            </w:r>
            <w:r>
              <w:rPr>
                <w:rFonts w:ascii="Arial" w:hAnsi="Arial" w:cs="Arial"/>
              </w:rPr>
              <w:t>supplementary materials</w:t>
            </w:r>
          </w:p>
          <w:p w:rsidR="006C14EA" w:rsidRDefault="006C14EA" w:rsidP="007458B5">
            <w:pPr>
              <w:pStyle w:val="TableParagraph"/>
              <w:widowControl w:val="0"/>
              <w:numPr>
                <w:ilvl w:val="0"/>
                <w:numId w:val="26"/>
              </w:numPr>
              <w:tabs>
                <w:tab w:val="left" w:pos="392"/>
              </w:tabs>
              <w:ind w:right="109"/>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Access to core</w:t>
            </w:r>
            <w:r w:rsidRPr="00F67621">
              <w:rPr>
                <w:rFonts w:ascii="Arial" w:hAnsi="Arial" w:cs="Arial"/>
                <w:b/>
              </w:rPr>
              <w:t>:</w:t>
            </w:r>
            <w:r>
              <w:rPr>
                <w:rFonts w:ascii="Arial" w:hAnsi="Arial" w:cs="Arial"/>
                <w:spacing w:val="58"/>
              </w:rPr>
              <w:t xml:space="preserve"> </w:t>
            </w:r>
            <w:r>
              <w:rPr>
                <w:rFonts w:ascii="Arial" w:hAnsi="Arial" w:cs="Arial"/>
              </w:rPr>
              <w:t>differentiated instruction in reading,</w:t>
            </w:r>
            <w:r>
              <w:rPr>
                <w:rFonts w:ascii="Arial" w:hAnsi="Arial" w:cs="Arial"/>
                <w:spacing w:val="-2"/>
              </w:rPr>
              <w:t xml:space="preserve"> </w:t>
            </w:r>
            <w:r>
              <w:rPr>
                <w:rFonts w:ascii="Arial" w:hAnsi="Arial" w:cs="Arial"/>
              </w:rPr>
              <w:t>writing, mathematics, social</w:t>
            </w:r>
            <w:r>
              <w:rPr>
                <w:rFonts w:ascii="Arial" w:hAnsi="Arial" w:cs="Arial"/>
                <w:spacing w:val="52"/>
              </w:rPr>
              <w:t xml:space="preserve"> </w:t>
            </w:r>
            <w:r>
              <w:rPr>
                <w:rFonts w:ascii="Arial" w:hAnsi="Arial" w:cs="Arial"/>
              </w:rPr>
              <w:t>studies and science with</w:t>
            </w:r>
            <w:r>
              <w:rPr>
                <w:rFonts w:ascii="Arial" w:hAnsi="Arial" w:cs="Arial"/>
                <w:spacing w:val="-5"/>
              </w:rPr>
              <w:t xml:space="preserve"> </w:t>
            </w:r>
            <w:r>
              <w:rPr>
                <w:rFonts w:ascii="Arial" w:hAnsi="Arial" w:cs="Arial"/>
              </w:rPr>
              <w:t>Specially Designed</w:t>
            </w:r>
            <w:r>
              <w:rPr>
                <w:rFonts w:ascii="Arial" w:hAnsi="Arial" w:cs="Arial"/>
                <w:spacing w:val="39"/>
              </w:rPr>
              <w:t xml:space="preserve"> </w:t>
            </w:r>
            <w:r>
              <w:rPr>
                <w:rFonts w:ascii="Arial" w:hAnsi="Arial" w:cs="Arial"/>
              </w:rPr>
              <w:t>Academic Instruction in English</w:t>
            </w:r>
            <w:r>
              <w:rPr>
                <w:rFonts w:ascii="Arial" w:hAnsi="Arial" w:cs="Arial"/>
                <w:spacing w:val="-2"/>
              </w:rPr>
              <w:t xml:space="preserve"> </w:t>
            </w:r>
            <w:r>
              <w:rPr>
                <w:rFonts w:ascii="Arial" w:hAnsi="Arial" w:cs="Arial"/>
              </w:rPr>
              <w:t>(SDAIE) strategies and</w:t>
            </w:r>
            <w:r>
              <w:rPr>
                <w:rFonts w:ascii="Arial" w:hAnsi="Arial" w:cs="Arial"/>
                <w:spacing w:val="-1"/>
              </w:rPr>
              <w:t xml:space="preserve"> </w:t>
            </w:r>
            <w:r>
              <w:rPr>
                <w:rFonts w:ascii="Arial" w:hAnsi="Arial" w:cs="Arial"/>
              </w:rPr>
              <w:t>materials</w:t>
            </w:r>
          </w:p>
          <w:p w:rsidR="006C14EA" w:rsidRDefault="006C14EA" w:rsidP="007458B5">
            <w:pPr>
              <w:pStyle w:val="TableParagraph"/>
              <w:widowControl w:val="0"/>
              <w:numPr>
                <w:ilvl w:val="0"/>
                <w:numId w:val="26"/>
              </w:numPr>
              <w:tabs>
                <w:tab w:val="left" w:pos="410"/>
              </w:tabs>
              <w:spacing w:before="8" w:line="232" w:lineRule="auto"/>
              <w:ind w:right="234"/>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67621">
              <w:rPr>
                <w:rFonts w:ascii="Arial" w:hAnsi="Arial" w:cs="Arial"/>
                <w:b/>
              </w:rPr>
              <w:t>Primary Language support (L1):</w:t>
            </w:r>
            <w:r w:rsidRPr="00F67621">
              <w:rPr>
                <w:rFonts w:ascii="Arial" w:hAnsi="Arial" w:cs="Arial"/>
              </w:rPr>
              <w:t xml:space="preserve"> motivate, clarify,</w:t>
            </w:r>
            <w:r w:rsidRPr="00F67621">
              <w:rPr>
                <w:rFonts w:ascii="Arial" w:hAnsi="Arial" w:cs="Arial"/>
                <w:spacing w:val="-3"/>
              </w:rPr>
              <w:t xml:space="preserve"> </w:t>
            </w:r>
            <w:r w:rsidRPr="00F67621">
              <w:rPr>
                <w:rFonts w:ascii="Arial" w:hAnsi="Arial" w:cs="Arial"/>
              </w:rPr>
              <w:t>direct, support, explain, minimal, as</w:t>
            </w:r>
            <w:r w:rsidR="00F67621">
              <w:rPr>
                <w:rFonts w:ascii="Arial" w:hAnsi="Arial" w:cs="Arial"/>
              </w:rPr>
              <w:t xml:space="preserve"> </w:t>
            </w:r>
            <w:r>
              <w:rPr>
                <w:rFonts w:ascii="Arial" w:hAnsi="Arial" w:cs="Arial"/>
              </w:rPr>
              <w:t>needed</w:t>
            </w:r>
          </w:p>
        </w:tc>
      </w:tr>
      <w:tr w:rsidR="00F67621" w:rsidTr="00933BB1">
        <w:tblPrEx>
          <w:tblLook w:val="04A0" w:firstRow="1" w:lastRow="0" w:firstColumn="1" w:lastColumn="0" w:noHBand="0" w:noVBand="1"/>
        </w:tblPrEx>
        <w:trPr>
          <w:trHeight w:hRule="exact" w:val="4050"/>
        </w:trPr>
        <w:tc>
          <w:tcPr>
            <w:cnfStyle w:val="001000000000" w:firstRow="0" w:lastRow="0" w:firstColumn="1" w:lastColumn="0" w:oddVBand="0" w:evenVBand="0" w:oddHBand="0" w:evenHBand="0" w:firstRowFirstColumn="0" w:firstRowLastColumn="0" w:lastRowFirstColumn="0" w:lastRowLastColumn="0"/>
            <w:tcW w:w="1470" w:type="pct"/>
            <w:hideMark/>
          </w:tcPr>
          <w:p w:rsidR="006C14EA" w:rsidRPr="00CB57FE" w:rsidRDefault="006C14EA">
            <w:pPr>
              <w:pStyle w:val="TableParagraph"/>
              <w:ind w:right="550"/>
              <w:jc w:val="both"/>
              <w:rPr>
                <w:rFonts w:ascii="Arial" w:hAnsi="Arial" w:cs="Arial"/>
                <w:spacing w:val="-11"/>
                <w:sz w:val="24"/>
                <w:szCs w:val="24"/>
              </w:rPr>
            </w:pPr>
            <w:r w:rsidRPr="00CB57FE">
              <w:rPr>
                <w:rFonts w:ascii="Arial" w:hAnsi="Arial" w:cs="Arial"/>
              </w:rPr>
              <w:t>English</w:t>
            </w:r>
            <w:r w:rsidRPr="00CB57FE">
              <w:rPr>
                <w:rFonts w:ascii="Arial" w:hAnsi="Arial" w:cs="Arial"/>
                <w:spacing w:val="-11"/>
              </w:rPr>
              <w:t xml:space="preserve"> </w:t>
            </w:r>
            <w:r w:rsidRPr="00CB57FE">
              <w:rPr>
                <w:rFonts w:ascii="Arial" w:hAnsi="Arial" w:cs="Arial"/>
              </w:rPr>
              <w:t>Language</w:t>
            </w:r>
          </w:p>
          <w:p w:rsidR="006C14EA" w:rsidRDefault="006C14EA">
            <w:pPr>
              <w:pStyle w:val="TableParagraph"/>
              <w:ind w:right="550"/>
              <w:jc w:val="both"/>
              <w:rPr>
                <w:rFonts w:ascii="Arial" w:hAnsi="Arial" w:cs="Arial"/>
                <w:b w:val="0"/>
              </w:rPr>
            </w:pPr>
            <w:r w:rsidRPr="00CB57FE">
              <w:rPr>
                <w:rFonts w:ascii="Arial" w:hAnsi="Arial" w:cs="Arial"/>
              </w:rPr>
              <w:t>Mainstream</w:t>
            </w:r>
          </w:p>
        </w:tc>
        <w:tc>
          <w:tcPr>
            <w:tcW w:w="1569" w:type="pct"/>
          </w:tcPr>
          <w:p w:rsidR="006C14EA" w:rsidRDefault="006C14EA">
            <w:pPr>
              <w:pStyle w:val="TableParagraph"/>
              <w:spacing w:line="274" w:lineRule="exact"/>
              <w:ind w:left="10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rPr>
              <w:t>English Learners</w:t>
            </w:r>
          </w:p>
          <w:p w:rsidR="006C14EA" w:rsidRDefault="006C14EA" w:rsidP="007458B5">
            <w:pPr>
              <w:pStyle w:val="TableParagraph"/>
              <w:widowControl w:val="0"/>
              <w:numPr>
                <w:ilvl w:val="0"/>
                <w:numId w:val="27"/>
              </w:numPr>
              <w:tabs>
                <w:tab w:val="left" w:pos="392"/>
              </w:tabs>
              <w:ind w:right="538"/>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State Assessment Proficiency Level (Standard nearly Met*, Standard Met, Standard Exceeded)</w:t>
            </w:r>
          </w:p>
          <w:p w:rsidR="006C14EA" w:rsidRDefault="006C14EA">
            <w:pPr>
              <w:pStyle w:val="TableParagraph"/>
              <w:tabs>
                <w:tab w:val="left" w:pos="392"/>
              </w:tabs>
              <w:ind w:left="391" w:right="625"/>
              <w:cnfStyle w:val="000000000000" w:firstRow="0" w:lastRow="0" w:firstColumn="0" w:lastColumn="0" w:oddVBand="0" w:evenVBand="0" w:oddHBand="0" w:evenHBand="0" w:firstRowFirstColumn="0" w:firstRowLastColumn="0" w:lastRowFirstColumn="0" w:lastRowLastColumn="0"/>
              <w:rPr>
                <w:rFonts w:ascii="Arial" w:hAnsi="Arial" w:cs="Arial"/>
              </w:rPr>
            </w:pPr>
          </w:p>
          <w:p w:rsidR="006C14EA" w:rsidRDefault="006C14EA">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6C14EA" w:rsidRDefault="006C14EA">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6C14EA" w:rsidRDefault="006C14EA">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6C14EA" w:rsidRDefault="006C14EA">
            <w:pPr>
              <w:pStyle w:val="TableParagraph"/>
              <w:ind w:left="10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 some</w:t>
            </w:r>
            <w:r>
              <w:rPr>
                <w:rFonts w:ascii="Arial" w:hAnsi="Arial" w:cs="Arial"/>
                <w:spacing w:val="-2"/>
              </w:rPr>
              <w:t xml:space="preserve"> </w:t>
            </w:r>
            <w:proofErr w:type="gramStart"/>
            <w:r>
              <w:rPr>
                <w:rFonts w:ascii="Arial" w:hAnsi="Arial" w:cs="Arial"/>
              </w:rPr>
              <w:t>cases</w:t>
            </w:r>
            <w:proofErr w:type="gramEnd"/>
          </w:p>
        </w:tc>
        <w:tc>
          <w:tcPr>
            <w:tcW w:w="1961" w:type="pct"/>
            <w:hideMark/>
          </w:tcPr>
          <w:p w:rsidR="006C14EA" w:rsidRDefault="006C14EA" w:rsidP="007458B5">
            <w:pPr>
              <w:pStyle w:val="TableParagraph"/>
              <w:widowControl w:val="0"/>
              <w:numPr>
                <w:ilvl w:val="0"/>
                <w:numId w:val="28"/>
              </w:numPr>
              <w:tabs>
                <w:tab w:val="left" w:pos="392"/>
              </w:tabs>
              <w:ind w:right="30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rPr>
              <w:t>Explicit ELD Daily</w:t>
            </w:r>
            <w:r w:rsidRPr="00F67621">
              <w:rPr>
                <w:rFonts w:ascii="Arial" w:hAnsi="Arial" w:cs="Arial"/>
                <w:b/>
              </w:rPr>
              <w:t>:</w:t>
            </w:r>
            <w:r>
              <w:rPr>
                <w:rFonts w:ascii="Arial" w:hAnsi="Arial" w:cs="Arial"/>
                <w:spacing w:val="-1"/>
              </w:rPr>
              <w:t xml:space="preserve"> </w:t>
            </w:r>
            <w:r>
              <w:rPr>
                <w:rFonts w:ascii="Arial" w:hAnsi="Arial" w:cs="Arial"/>
              </w:rPr>
              <w:t>30-40 minutes;</w:t>
            </w:r>
            <w:r>
              <w:rPr>
                <w:rFonts w:ascii="Arial" w:hAnsi="Arial" w:cs="Arial"/>
                <w:spacing w:val="-1"/>
              </w:rPr>
              <w:t xml:space="preserve"> </w:t>
            </w:r>
            <w:r>
              <w:rPr>
                <w:rFonts w:ascii="Arial" w:hAnsi="Arial" w:cs="Arial"/>
              </w:rPr>
              <w:t>district-adopted textbooks and</w:t>
            </w:r>
            <w:r>
              <w:rPr>
                <w:rFonts w:ascii="Arial" w:hAnsi="Arial" w:cs="Arial"/>
                <w:spacing w:val="-4"/>
              </w:rPr>
              <w:t xml:space="preserve"> </w:t>
            </w:r>
            <w:r>
              <w:rPr>
                <w:rFonts w:ascii="Arial" w:hAnsi="Arial" w:cs="Arial"/>
              </w:rPr>
              <w:t>supplementary materials</w:t>
            </w:r>
          </w:p>
          <w:p w:rsidR="006C14EA" w:rsidRDefault="006C14EA" w:rsidP="007458B5">
            <w:pPr>
              <w:pStyle w:val="TableParagraph"/>
              <w:widowControl w:val="0"/>
              <w:numPr>
                <w:ilvl w:val="0"/>
                <w:numId w:val="28"/>
              </w:numPr>
              <w:tabs>
                <w:tab w:val="left" w:pos="392"/>
              </w:tabs>
              <w:spacing w:before="3" w:line="235" w:lineRule="auto"/>
              <w:ind w:right="188"/>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b/>
              </w:rPr>
              <w:t>Access to core</w:t>
            </w:r>
            <w:r w:rsidRPr="00F67621">
              <w:rPr>
                <w:rFonts w:ascii="Arial" w:hAnsi="Arial" w:cs="Arial"/>
                <w:b/>
              </w:rPr>
              <w:t>:</w:t>
            </w:r>
            <w:r>
              <w:rPr>
                <w:rFonts w:ascii="Arial" w:hAnsi="Arial" w:cs="Arial"/>
                <w:spacing w:val="58"/>
              </w:rPr>
              <w:t xml:space="preserve"> </w:t>
            </w:r>
            <w:r>
              <w:rPr>
                <w:rFonts w:ascii="Arial" w:hAnsi="Arial" w:cs="Arial"/>
              </w:rPr>
              <w:t>differentiated instruction in reading,</w:t>
            </w:r>
            <w:r>
              <w:rPr>
                <w:rFonts w:ascii="Arial" w:hAnsi="Arial" w:cs="Arial"/>
                <w:spacing w:val="-2"/>
              </w:rPr>
              <w:t xml:space="preserve"> </w:t>
            </w:r>
            <w:r>
              <w:rPr>
                <w:rFonts w:ascii="Arial" w:hAnsi="Arial" w:cs="Arial"/>
              </w:rPr>
              <w:t>writing, mathematics, social</w:t>
            </w:r>
            <w:r>
              <w:rPr>
                <w:rFonts w:ascii="Arial" w:hAnsi="Arial" w:cs="Arial"/>
                <w:spacing w:val="-2"/>
              </w:rPr>
              <w:t xml:space="preserve"> </w:t>
            </w:r>
            <w:r>
              <w:rPr>
                <w:rFonts w:ascii="Arial" w:hAnsi="Arial" w:cs="Arial"/>
              </w:rPr>
              <w:t>studies and science with</w:t>
            </w:r>
            <w:r>
              <w:rPr>
                <w:rFonts w:ascii="Arial" w:hAnsi="Arial" w:cs="Arial"/>
                <w:spacing w:val="-4"/>
              </w:rPr>
              <w:t xml:space="preserve"> </w:t>
            </w:r>
            <w:r>
              <w:rPr>
                <w:rFonts w:ascii="Arial" w:hAnsi="Arial" w:cs="Arial"/>
              </w:rPr>
              <w:t>(SDAIE) strategies and</w:t>
            </w:r>
            <w:r>
              <w:rPr>
                <w:rFonts w:ascii="Arial" w:hAnsi="Arial" w:cs="Arial"/>
                <w:spacing w:val="-1"/>
              </w:rPr>
              <w:t xml:space="preserve"> </w:t>
            </w:r>
            <w:r>
              <w:rPr>
                <w:rFonts w:ascii="Arial" w:hAnsi="Arial" w:cs="Arial"/>
              </w:rPr>
              <w:t>materials</w:t>
            </w:r>
          </w:p>
          <w:p w:rsidR="006C14EA" w:rsidRDefault="006C14EA" w:rsidP="007458B5">
            <w:pPr>
              <w:pStyle w:val="TableParagraph"/>
              <w:widowControl w:val="0"/>
              <w:numPr>
                <w:ilvl w:val="0"/>
                <w:numId w:val="28"/>
              </w:numPr>
              <w:tabs>
                <w:tab w:val="left" w:pos="392"/>
              </w:tabs>
              <w:spacing w:before="4" w:line="314" w:lineRule="exact"/>
              <w:ind w:right="274"/>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b/>
              </w:rPr>
              <w:t>Primary Language Support (L1)</w:t>
            </w:r>
            <w:r w:rsidRPr="00F67621">
              <w:rPr>
                <w:rFonts w:ascii="Arial" w:hAnsi="Arial" w:cs="Arial"/>
                <w:b/>
              </w:rPr>
              <w:t>:</w:t>
            </w:r>
            <w:r>
              <w:rPr>
                <w:rFonts w:ascii="Arial" w:hAnsi="Arial" w:cs="Arial"/>
                <w:b/>
                <w:sz w:val="28"/>
              </w:rPr>
              <w:t xml:space="preserve"> </w:t>
            </w:r>
            <w:r>
              <w:rPr>
                <w:rFonts w:ascii="Arial" w:hAnsi="Arial" w:cs="Arial"/>
              </w:rPr>
              <w:t>minimal, as</w:t>
            </w:r>
            <w:r>
              <w:rPr>
                <w:rFonts w:ascii="Arial" w:hAnsi="Arial" w:cs="Arial"/>
                <w:spacing w:val="-2"/>
              </w:rPr>
              <w:t xml:space="preserve"> </w:t>
            </w:r>
            <w:r>
              <w:rPr>
                <w:rFonts w:ascii="Arial" w:hAnsi="Arial" w:cs="Arial"/>
              </w:rPr>
              <w:t>needed</w:t>
            </w:r>
          </w:p>
        </w:tc>
      </w:tr>
    </w:tbl>
    <w:p w:rsidR="002610B8" w:rsidRDefault="002610B8" w:rsidP="00F73EFA">
      <w:pPr>
        <w:rPr>
          <w:rStyle w:val="Emphasis"/>
        </w:rPr>
      </w:pPr>
    </w:p>
    <w:p w:rsidR="00D736F4" w:rsidRDefault="00D736F4" w:rsidP="0011465F">
      <w:pPr>
        <w:pStyle w:val="Heading2"/>
      </w:pPr>
    </w:p>
    <w:p w:rsidR="00AF0668" w:rsidRDefault="00AF0668" w:rsidP="00AF0668"/>
    <w:p w:rsidR="00AF0668" w:rsidRDefault="00AF0668" w:rsidP="00AF0668"/>
    <w:p w:rsidR="00AF0668" w:rsidRPr="00AF0668" w:rsidRDefault="00AF0668" w:rsidP="00AF0668"/>
    <w:p w:rsidR="00933BB1" w:rsidRPr="006C14EA" w:rsidRDefault="00933BB1" w:rsidP="00933BB1">
      <w:pPr>
        <w:pStyle w:val="Heading2"/>
      </w:pPr>
      <w:bookmarkStart w:id="52" w:name="_Toc31028368"/>
      <w:r>
        <w:lastRenderedPageBreak/>
        <w:t>EL program settings</w:t>
      </w:r>
      <w:r w:rsidR="00AF0668">
        <w:t xml:space="preserve">: </w:t>
      </w:r>
      <w:bookmarkStart w:id="53" w:name="_Toc31023072"/>
      <w:r>
        <w:t>secondary</w:t>
      </w:r>
      <w:bookmarkEnd w:id="52"/>
      <w:bookmarkEnd w:id="53"/>
    </w:p>
    <w:tbl>
      <w:tblPr>
        <w:tblStyle w:val="MediumShading2-Accent5"/>
        <w:tblW w:w="5313" w:type="pct"/>
        <w:tblLayout w:type="fixed"/>
        <w:tblLook w:val="0660" w:firstRow="1" w:lastRow="1" w:firstColumn="0" w:lastColumn="0" w:noHBand="1" w:noVBand="1"/>
      </w:tblPr>
      <w:tblGrid>
        <w:gridCol w:w="2699"/>
        <w:gridCol w:w="2881"/>
        <w:gridCol w:w="3601"/>
      </w:tblGrid>
      <w:tr w:rsidR="00F67621" w:rsidTr="00933BB1">
        <w:trPr>
          <w:cnfStyle w:val="100000000000" w:firstRow="1" w:lastRow="0" w:firstColumn="0" w:lastColumn="0" w:oddVBand="0" w:evenVBand="0" w:oddHBand="0" w:evenHBand="0" w:firstRowFirstColumn="0" w:firstRowLastColumn="0" w:lastRowFirstColumn="0" w:lastRowLastColumn="0"/>
        </w:trPr>
        <w:tc>
          <w:tcPr>
            <w:tcW w:w="1470" w:type="pct"/>
            <w:noWrap/>
          </w:tcPr>
          <w:p w:rsidR="00F67621" w:rsidRDefault="00F67621" w:rsidP="0011465F">
            <w:r>
              <w:t>Type of Setting</w:t>
            </w:r>
          </w:p>
        </w:tc>
        <w:tc>
          <w:tcPr>
            <w:tcW w:w="1569" w:type="pct"/>
          </w:tcPr>
          <w:p w:rsidR="00F67621" w:rsidRDefault="00F67621" w:rsidP="0011465F">
            <w:r>
              <w:t>Eligible Students</w:t>
            </w:r>
          </w:p>
        </w:tc>
        <w:tc>
          <w:tcPr>
            <w:tcW w:w="1961" w:type="pct"/>
          </w:tcPr>
          <w:p w:rsidR="00F67621" w:rsidRDefault="00F67621" w:rsidP="0011465F">
            <w:r>
              <w:t>Curriculum Components</w:t>
            </w:r>
          </w:p>
        </w:tc>
      </w:tr>
      <w:tr w:rsidR="00F67621" w:rsidTr="00933BB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hRule="exact" w:val="5274"/>
        </w:trPr>
        <w:tc>
          <w:tcPr>
            <w:cnfStyle w:val="001000000000" w:firstRow="0" w:lastRow="0" w:firstColumn="1" w:lastColumn="0" w:oddVBand="0" w:evenVBand="0" w:oddHBand="0" w:evenHBand="0" w:firstRowFirstColumn="0" w:firstRowLastColumn="0" w:lastRowFirstColumn="0" w:lastRowLastColumn="0"/>
            <w:tcW w:w="1470" w:type="pct"/>
            <w:hideMark/>
          </w:tcPr>
          <w:p w:rsidR="00F67621" w:rsidRPr="00CB57FE" w:rsidRDefault="00F67621" w:rsidP="0011465F">
            <w:pPr>
              <w:pStyle w:val="TableParagraph"/>
              <w:ind w:left="435" w:right="496" w:hanging="417"/>
              <w:jc w:val="both"/>
              <w:rPr>
                <w:rFonts w:ascii="Arial" w:hAnsi="Arial" w:cs="Arial"/>
                <w:spacing w:val="-2"/>
              </w:rPr>
            </w:pPr>
            <w:r w:rsidRPr="00CB57FE">
              <w:rPr>
                <w:rFonts w:ascii="Arial" w:hAnsi="Arial" w:cs="Arial"/>
              </w:rPr>
              <w:t>Structured</w:t>
            </w:r>
            <w:r w:rsidRPr="00CB57FE">
              <w:rPr>
                <w:rFonts w:ascii="Arial" w:hAnsi="Arial" w:cs="Arial"/>
                <w:spacing w:val="-2"/>
              </w:rPr>
              <w:t xml:space="preserve"> </w:t>
            </w:r>
            <w:r w:rsidRPr="00CB57FE">
              <w:rPr>
                <w:rFonts w:ascii="Arial" w:hAnsi="Arial" w:cs="Arial"/>
              </w:rPr>
              <w:t>English</w:t>
            </w:r>
          </w:p>
          <w:p w:rsidR="00F67621" w:rsidRDefault="00F67621" w:rsidP="0011465F">
            <w:pPr>
              <w:pStyle w:val="TableParagraph"/>
              <w:ind w:left="435" w:right="496" w:hanging="417"/>
              <w:jc w:val="both"/>
              <w:rPr>
                <w:rFonts w:ascii="Arial" w:hAnsi="Arial" w:cs="Arial"/>
                <w:b w:val="0"/>
              </w:rPr>
            </w:pPr>
            <w:r w:rsidRPr="00CB57FE">
              <w:rPr>
                <w:rFonts w:ascii="Arial" w:hAnsi="Arial" w:cs="Arial"/>
              </w:rPr>
              <w:t>Immersion</w:t>
            </w:r>
          </w:p>
        </w:tc>
        <w:tc>
          <w:tcPr>
            <w:tcW w:w="1569" w:type="pct"/>
            <w:shd w:val="clear" w:color="auto" w:fill="FFFFFF" w:themeFill="background1"/>
          </w:tcPr>
          <w:p w:rsidR="00F67621" w:rsidRDefault="00F67621" w:rsidP="0011465F">
            <w:pPr>
              <w:pStyle w:val="TableParagraph"/>
              <w:spacing w:line="274" w:lineRule="exact"/>
              <w:ind w:left="10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English Learners</w:t>
            </w:r>
          </w:p>
          <w:p w:rsidR="00F67621" w:rsidRDefault="00F67621" w:rsidP="007458B5">
            <w:pPr>
              <w:pStyle w:val="TableParagraph"/>
              <w:widowControl w:val="0"/>
              <w:numPr>
                <w:ilvl w:val="0"/>
                <w:numId w:val="25"/>
              </w:numPr>
              <w:tabs>
                <w:tab w:val="left" w:pos="392"/>
              </w:tabs>
              <w:ind w:right="817"/>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State Assessment Proficiency Level (Standard not met, Standard nearly met*)</w:t>
            </w:r>
          </w:p>
          <w:p w:rsidR="00F67621" w:rsidRDefault="00F67621" w:rsidP="0011465F">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F67621" w:rsidRDefault="00F67621" w:rsidP="0011465F">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F67621" w:rsidRDefault="00F67621" w:rsidP="0011465F">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F67621" w:rsidRDefault="00F67621" w:rsidP="0011465F">
            <w:pPr>
              <w:pStyle w:val="TableParagraph"/>
              <w:ind w:left="103"/>
              <w:cnfStyle w:val="000000100000" w:firstRow="0" w:lastRow="0" w:firstColumn="0" w:lastColumn="0" w:oddVBand="0" w:evenVBand="0" w:oddHBand="1" w:evenHBand="0" w:firstRowFirstColumn="0" w:firstRowLastColumn="0" w:lastRowFirstColumn="0" w:lastRowLastColumn="0"/>
              <w:rPr>
                <w:rFonts w:ascii="Arial" w:hAnsi="Arial" w:cs="Arial"/>
              </w:rPr>
            </w:pPr>
          </w:p>
          <w:p w:rsidR="00F67621" w:rsidRDefault="00F67621" w:rsidP="0011465F">
            <w:pPr>
              <w:pStyle w:val="TableParagraph"/>
              <w:ind w:left="10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 some</w:t>
            </w:r>
            <w:r>
              <w:rPr>
                <w:rFonts w:ascii="Arial" w:hAnsi="Arial" w:cs="Arial"/>
                <w:spacing w:val="-2"/>
              </w:rPr>
              <w:t xml:space="preserve"> </w:t>
            </w:r>
            <w:proofErr w:type="gramStart"/>
            <w:r>
              <w:rPr>
                <w:rFonts w:ascii="Arial" w:hAnsi="Arial" w:cs="Arial"/>
              </w:rPr>
              <w:t>cases</w:t>
            </w:r>
            <w:proofErr w:type="gramEnd"/>
          </w:p>
        </w:tc>
        <w:tc>
          <w:tcPr>
            <w:tcW w:w="1961" w:type="pct"/>
            <w:shd w:val="clear" w:color="auto" w:fill="FFFFFF" w:themeFill="background1"/>
            <w:hideMark/>
          </w:tcPr>
          <w:p w:rsidR="00F67621" w:rsidRDefault="00F67621" w:rsidP="007458B5">
            <w:pPr>
              <w:pStyle w:val="TableParagraph"/>
              <w:widowControl w:val="0"/>
              <w:numPr>
                <w:ilvl w:val="0"/>
                <w:numId w:val="26"/>
              </w:numPr>
              <w:tabs>
                <w:tab w:val="left" w:pos="392"/>
              </w:tabs>
              <w:ind w:right="30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Explicit ELD Daily</w:t>
            </w:r>
            <w:r>
              <w:rPr>
                <w:rFonts w:ascii="Arial" w:hAnsi="Arial" w:cs="Arial"/>
              </w:rPr>
              <w:t>:</w:t>
            </w:r>
            <w:r>
              <w:rPr>
                <w:rFonts w:ascii="Arial" w:hAnsi="Arial" w:cs="Arial"/>
                <w:spacing w:val="-1"/>
              </w:rPr>
              <w:t xml:space="preserve"> </w:t>
            </w:r>
            <w:r>
              <w:rPr>
                <w:rFonts w:ascii="Arial" w:hAnsi="Arial" w:cs="Arial"/>
              </w:rPr>
              <w:t>1-2 periods;</w:t>
            </w:r>
            <w:r>
              <w:rPr>
                <w:rFonts w:ascii="Arial" w:hAnsi="Arial" w:cs="Arial"/>
                <w:spacing w:val="-1"/>
              </w:rPr>
              <w:t xml:space="preserve"> </w:t>
            </w:r>
            <w:r>
              <w:rPr>
                <w:rFonts w:ascii="Arial" w:hAnsi="Arial" w:cs="Arial"/>
              </w:rPr>
              <w:t>district-adopted textbooks and</w:t>
            </w:r>
            <w:r>
              <w:rPr>
                <w:rFonts w:ascii="Arial" w:hAnsi="Arial" w:cs="Arial"/>
                <w:spacing w:val="-4"/>
              </w:rPr>
              <w:t xml:space="preserve"> </w:t>
            </w:r>
            <w:r>
              <w:rPr>
                <w:rFonts w:ascii="Arial" w:hAnsi="Arial" w:cs="Arial"/>
              </w:rPr>
              <w:t>supplementary materials</w:t>
            </w:r>
          </w:p>
          <w:p w:rsidR="00F67621" w:rsidRDefault="00F67621" w:rsidP="007458B5">
            <w:pPr>
              <w:pStyle w:val="TableParagraph"/>
              <w:widowControl w:val="0"/>
              <w:numPr>
                <w:ilvl w:val="0"/>
                <w:numId w:val="26"/>
              </w:numPr>
              <w:tabs>
                <w:tab w:val="left" w:pos="392"/>
              </w:tabs>
              <w:ind w:right="109"/>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Access to core</w:t>
            </w:r>
            <w:r>
              <w:rPr>
                <w:rFonts w:ascii="Arial" w:hAnsi="Arial" w:cs="Arial"/>
              </w:rPr>
              <w:t>:</w:t>
            </w:r>
            <w:r>
              <w:rPr>
                <w:rFonts w:ascii="Arial" w:hAnsi="Arial" w:cs="Arial"/>
                <w:spacing w:val="58"/>
              </w:rPr>
              <w:t xml:space="preserve"> </w:t>
            </w:r>
            <w:r>
              <w:rPr>
                <w:rFonts w:ascii="Arial" w:hAnsi="Arial" w:cs="Arial"/>
              </w:rPr>
              <w:t>differentiated instruction in mathematics, social</w:t>
            </w:r>
            <w:r>
              <w:rPr>
                <w:rFonts w:ascii="Arial" w:hAnsi="Arial" w:cs="Arial"/>
                <w:spacing w:val="52"/>
              </w:rPr>
              <w:t xml:space="preserve"> </w:t>
            </w:r>
            <w:r>
              <w:rPr>
                <w:rFonts w:ascii="Arial" w:hAnsi="Arial" w:cs="Arial"/>
              </w:rPr>
              <w:t>studies and science with</w:t>
            </w:r>
            <w:r>
              <w:rPr>
                <w:rFonts w:ascii="Arial" w:hAnsi="Arial" w:cs="Arial"/>
                <w:spacing w:val="-5"/>
              </w:rPr>
              <w:t xml:space="preserve"> </w:t>
            </w:r>
            <w:r>
              <w:rPr>
                <w:rFonts w:ascii="Arial" w:hAnsi="Arial" w:cs="Arial"/>
              </w:rPr>
              <w:t>Specially Designed</w:t>
            </w:r>
            <w:r>
              <w:rPr>
                <w:rFonts w:ascii="Arial" w:hAnsi="Arial" w:cs="Arial"/>
                <w:spacing w:val="39"/>
              </w:rPr>
              <w:t xml:space="preserve"> </w:t>
            </w:r>
            <w:r>
              <w:rPr>
                <w:rFonts w:ascii="Arial" w:hAnsi="Arial" w:cs="Arial"/>
              </w:rPr>
              <w:t>Academic Instruction in English</w:t>
            </w:r>
            <w:r>
              <w:rPr>
                <w:rFonts w:ascii="Arial" w:hAnsi="Arial" w:cs="Arial"/>
                <w:spacing w:val="-2"/>
              </w:rPr>
              <w:t xml:space="preserve"> </w:t>
            </w:r>
            <w:r>
              <w:rPr>
                <w:rFonts w:ascii="Arial" w:hAnsi="Arial" w:cs="Arial"/>
              </w:rPr>
              <w:t>(SDAIE) strategies and</w:t>
            </w:r>
            <w:r>
              <w:rPr>
                <w:rFonts w:ascii="Arial" w:hAnsi="Arial" w:cs="Arial"/>
                <w:spacing w:val="-1"/>
              </w:rPr>
              <w:t xml:space="preserve"> </w:t>
            </w:r>
            <w:r>
              <w:rPr>
                <w:rFonts w:ascii="Arial" w:hAnsi="Arial" w:cs="Arial"/>
              </w:rPr>
              <w:t>materials</w:t>
            </w:r>
          </w:p>
          <w:p w:rsidR="00F67621" w:rsidRPr="00933BB1" w:rsidRDefault="00F67621" w:rsidP="007458B5">
            <w:pPr>
              <w:pStyle w:val="TableParagraph"/>
              <w:widowControl w:val="0"/>
              <w:numPr>
                <w:ilvl w:val="0"/>
                <w:numId w:val="26"/>
              </w:numPr>
              <w:tabs>
                <w:tab w:val="left" w:pos="392"/>
              </w:tabs>
              <w:ind w:right="109"/>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 xml:space="preserve">Physical Education and </w:t>
            </w:r>
            <w:r w:rsidR="00933BB1">
              <w:rPr>
                <w:rFonts w:ascii="Arial" w:hAnsi="Arial" w:cs="Arial"/>
                <w:b/>
              </w:rPr>
              <w:t xml:space="preserve">Electives: </w:t>
            </w:r>
            <w:r w:rsidR="00933BB1" w:rsidRPr="00933BB1">
              <w:rPr>
                <w:rFonts w:ascii="Arial" w:hAnsi="Arial" w:cs="Arial"/>
              </w:rPr>
              <w:t>mixed group of EL, RFEP, IFEP, and EO students</w:t>
            </w:r>
          </w:p>
          <w:p w:rsidR="00F67621" w:rsidRDefault="00F67621" w:rsidP="007458B5">
            <w:pPr>
              <w:pStyle w:val="TableParagraph"/>
              <w:widowControl w:val="0"/>
              <w:numPr>
                <w:ilvl w:val="0"/>
                <w:numId w:val="26"/>
              </w:numPr>
              <w:tabs>
                <w:tab w:val="left" w:pos="410"/>
              </w:tabs>
              <w:spacing w:before="8" w:line="232" w:lineRule="auto"/>
              <w:ind w:right="234"/>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67621">
              <w:rPr>
                <w:rFonts w:ascii="Arial" w:hAnsi="Arial" w:cs="Arial"/>
                <w:b/>
              </w:rPr>
              <w:t>Primary Language support (L1):</w:t>
            </w:r>
            <w:r w:rsidRPr="00F67621">
              <w:rPr>
                <w:rFonts w:ascii="Arial" w:hAnsi="Arial" w:cs="Arial"/>
              </w:rPr>
              <w:t xml:space="preserve"> motivate, clarify,</w:t>
            </w:r>
            <w:r w:rsidRPr="00F67621">
              <w:rPr>
                <w:rFonts w:ascii="Arial" w:hAnsi="Arial" w:cs="Arial"/>
                <w:spacing w:val="-3"/>
              </w:rPr>
              <w:t xml:space="preserve"> </w:t>
            </w:r>
            <w:r w:rsidRPr="00F67621">
              <w:rPr>
                <w:rFonts w:ascii="Arial" w:hAnsi="Arial" w:cs="Arial"/>
              </w:rPr>
              <w:t>direct, support, explain, minimal, as</w:t>
            </w:r>
            <w:r>
              <w:rPr>
                <w:rFonts w:ascii="Arial" w:hAnsi="Arial" w:cs="Arial"/>
              </w:rPr>
              <w:t xml:space="preserve"> needed</w:t>
            </w:r>
          </w:p>
        </w:tc>
      </w:tr>
      <w:tr w:rsidR="00F67621" w:rsidTr="00933BB1">
        <w:tblPrEx>
          <w:tblLook w:val="04A0" w:firstRow="1" w:lastRow="0" w:firstColumn="1" w:lastColumn="0" w:noHBand="0" w:noVBand="1"/>
        </w:tblPrEx>
        <w:trPr>
          <w:trHeight w:hRule="exact" w:val="4050"/>
        </w:trPr>
        <w:tc>
          <w:tcPr>
            <w:cnfStyle w:val="001000000000" w:firstRow="0" w:lastRow="0" w:firstColumn="1" w:lastColumn="0" w:oddVBand="0" w:evenVBand="0" w:oddHBand="0" w:evenHBand="0" w:firstRowFirstColumn="0" w:firstRowLastColumn="0" w:lastRowFirstColumn="0" w:lastRowLastColumn="0"/>
            <w:tcW w:w="1470" w:type="pct"/>
            <w:hideMark/>
          </w:tcPr>
          <w:p w:rsidR="00F67621" w:rsidRPr="00CB57FE" w:rsidRDefault="00F67621" w:rsidP="0011465F">
            <w:pPr>
              <w:pStyle w:val="TableParagraph"/>
              <w:ind w:right="550"/>
              <w:jc w:val="both"/>
              <w:rPr>
                <w:rFonts w:ascii="Arial" w:hAnsi="Arial" w:cs="Arial"/>
                <w:spacing w:val="-11"/>
                <w:sz w:val="24"/>
                <w:szCs w:val="24"/>
              </w:rPr>
            </w:pPr>
            <w:r w:rsidRPr="00CB57FE">
              <w:rPr>
                <w:rFonts w:ascii="Arial" w:hAnsi="Arial" w:cs="Arial"/>
              </w:rPr>
              <w:t>English</w:t>
            </w:r>
            <w:r w:rsidRPr="00CB57FE">
              <w:rPr>
                <w:rFonts w:ascii="Arial" w:hAnsi="Arial" w:cs="Arial"/>
                <w:spacing w:val="-11"/>
              </w:rPr>
              <w:t xml:space="preserve"> </w:t>
            </w:r>
            <w:r w:rsidRPr="00CB57FE">
              <w:rPr>
                <w:rFonts w:ascii="Arial" w:hAnsi="Arial" w:cs="Arial"/>
              </w:rPr>
              <w:t>Language</w:t>
            </w:r>
          </w:p>
          <w:p w:rsidR="00F67621" w:rsidRDefault="00F67621" w:rsidP="0011465F">
            <w:pPr>
              <w:pStyle w:val="TableParagraph"/>
              <w:ind w:right="550"/>
              <w:jc w:val="both"/>
              <w:rPr>
                <w:rFonts w:ascii="Arial" w:hAnsi="Arial" w:cs="Arial"/>
                <w:b w:val="0"/>
              </w:rPr>
            </w:pPr>
            <w:r w:rsidRPr="00CB57FE">
              <w:rPr>
                <w:rFonts w:ascii="Arial" w:hAnsi="Arial" w:cs="Arial"/>
              </w:rPr>
              <w:t>Mainstream</w:t>
            </w:r>
          </w:p>
        </w:tc>
        <w:tc>
          <w:tcPr>
            <w:tcW w:w="1569" w:type="pct"/>
          </w:tcPr>
          <w:p w:rsidR="00F67621" w:rsidRDefault="00F67621" w:rsidP="0011465F">
            <w:pPr>
              <w:pStyle w:val="TableParagraph"/>
              <w:spacing w:line="274" w:lineRule="exact"/>
              <w:ind w:left="10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rPr>
              <w:t>English Learners</w:t>
            </w:r>
          </w:p>
          <w:p w:rsidR="00F67621" w:rsidRDefault="00F67621" w:rsidP="007458B5">
            <w:pPr>
              <w:pStyle w:val="TableParagraph"/>
              <w:widowControl w:val="0"/>
              <w:numPr>
                <w:ilvl w:val="0"/>
                <w:numId w:val="27"/>
              </w:numPr>
              <w:tabs>
                <w:tab w:val="left" w:pos="392"/>
              </w:tabs>
              <w:ind w:right="538"/>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State Assessment Proficiency Level (Standard nearly Met*, Standard Met, Standard Exceeded)</w:t>
            </w:r>
          </w:p>
          <w:p w:rsidR="00F67621" w:rsidRDefault="00F67621" w:rsidP="0011465F">
            <w:pPr>
              <w:pStyle w:val="TableParagraph"/>
              <w:tabs>
                <w:tab w:val="left" w:pos="392"/>
              </w:tabs>
              <w:ind w:left="391" w:right="625"/>
              <w:cnfStyle w:val="000000000000" w:firstRow="0" w:lastRow="0" w:firstColumn="0" w:lastColumn="0" w:oddVBand="0" w:evenVBand="0" w:oddHBand="0" w:evenHBand="0" w:firstRowFirstColumn="0" w:firstRowLastColumn="0" w:lastRowFirstColumn="0" w:lastRowLastColumn="0"/>
              <w:rPr>
                <w:rFonts w:ascii="Arial" w:hAnsi="Arial" w:cs="Arial"/>
              </w:rPr>
            </w:pPr>
          </w:p>
          <w:p w:rsidR="00F67621" w:rsidRDefault="00F67621" w:rsidP="0011465F">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F67621" w:rsidRDefault="00F67621" w:rsidP="0011465F">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F67621" w:rsidRDefault="00F67621" w:rsidP="0011465F">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F67621" w:rsidRDefault="00F67621" w:rsidP="0011465F">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F67621" w:rsidRDefault="00F67621" w:rsidP="0011465F">
            <w:pPr>
              <w:pStyle w:val="TableParagraph"/>
              <w:ind w:left="10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 some</w:t>
            </w:r>
            <w:r>
              <w:rPr>
                <w:rFonts w:ascii="Arial" w:hAnsi="Arial" w:cs="Arial"/>
                <w:spacing w:val="-2"/>
              </w:rPr>
              <w:t xml:space="preserve"> </w:t>
            </w:r>
            <w:proofErr w:type="gramStart"/>
            <w:r>
              <w:rPr>
                <w:rFonts w:ascii="Arial" w:hAnsi="Arial" w:cs="Arial"/>
              </w:rPr>
              <w:t>cases</w:t>
            </w:r>
            <w:proofErr w:type="gramEnd"/>
          </w:p>
        </w:tc>
        <w:tc>
          <w:tcPr>
            <w:tcW w:w="1961" w:type="pct"/>
            <w:hideMark/>
          </w:tcPr>
          <w:p w:rsidR="00F67621" w:rsidRDefault="00F67621" w:rsidP="007458B5">
            <w:pPr>
              <w:pStyle w:val="TableParagraph"/>
              <w:widowControl w:val="0"/>
              <w:numPr>
                <w:ilvl w:val="0"/>
                <w:numId w:val="28"/>
              </w:numPr>
              <w:tabs>
                <w:tab w:val="left" w:pos="392"/>
              </w:tabs>
              <w:ind w:right="30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rPr>
              <w:t>Explicit ELD Daily</w:t>
            </w:r>
            <w:r>
              <w:rPr>
                <w:rFonts w:ascii="Arial" w:hAnsi="Arial" w:cs="Arial"/>
              </w:rPr>
              <w:t>:</w:t>
            </w:r>
            <w:r>
              <w:rPr>
                <w:rFonts w:ascii="Arial" w:hAnsi="Arial" w:cs="Arial"/>
                <w:spacing w:val="-1"/>
              </w:rPr>
              <w:t xml:space="preserve"> </w:t>
            </w:r>
            <w:r w:rsidR="00933BB1">
              <w:rPr>
                <w:rFonts w:ascii="Arial" w:hAnsi="Arial" w:cs="Arial"/>
                <w:spacing w:val="-1"/>
              </w:rPr>
              <w:t>1 period</w:t>
            </w:r>
            <w:r>
              <w:rPr>
                <w:rFonts w:ascii="Arial" w:hAnsi="Arial" w:cs="Arial"/>
              </w:rPr>
              <w:t>;</w:t>
            </w:r>
            <w:r>
              <w:rPr>
                <w:rFonts w:ascii="Arial" w:hAnsi="Arial" w:cs="Arial"/>
                <w:spacing w:val="-1"/>
              </w:rPr>
              <w:t xml:space="preserve"> </w:t>
            </w:r>
            <w:r>
              <w:rPr>
                <w:rFonts w:ascii="Arial" w:hAnsi="Arial" w:cs="Arial"/>
              </w:rPr>
              <w:t>district-adopted textbooks and</w:t>
            </w:r>
            <w:r>
              <w:rPr>
                <w:rFonts w:ascii="Arial" w:hAnsi="Arial" w:cs="Arial"/>
                <w:spacing w:val="-4"/>
              </w:rPr>
              <w:t xml:space="preserve"> </w:t>
            </w:r>
            <w:r>
              <w:rPr>
                <w:rFonts w:ascii="Arial" w:hAnsi="Arial" w:cs="Arial"/>
              </w:rPr>
              <w:t>supplementary materials</w:t>
            </w:r>
          </w:p>
          <w:p w:rsidR="00F67621" w:rsidRDefault="00F67621" w:rsidP="007458B5">
            <w:pPr>
              <w:pStyle w:val="TableParagraph"/>
              <w:widowControl w:val="0"/>
              <w:numPr>
                <w:ilvl w:val="0"/>
                <w:numId w:val="28"/>
              </w:numPr>
              <w:tabs>
                <w:tab w:val="left" w:pos="392"/>
              </w:tabs>
              <w:spacing w:before="3" w:line="235" w:lineRule="auto"/>
              <w:ind w:right="188"/>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b/>
              </w:rPr>
              <w:t>Access to core</w:t>
            </w:r>
            <w:r>
              <w:rPr>
                <w:rFonts w:ascii="Arial" w:hAnsi="Arial" w:cs="Arial"/>
              </w:rPr>
              <w:t>:</w:t>
            </w:r>
            <w:r>
              <w:rPr>
                <w:rFonts w:ascii="Arial" w:hAnsi="Arial" w:cs="Arial"/>
                <w:spacing w:val="58"/>
              </w:rPr>
              <w:t xml:space="preserve"> </w:t>
            </w:r>
            <w:r>
              <w:rPr>
                <w:rFonts w:ascii="Arial" w:hAnsi="Arial" w:cs="Arial"/>
              </w:rPr>
              <w:t xml:space="preserve">differentiated instruction in </w:t>
            </w:r>
            <w:r w:rsidR="00933BB1">
              <w:rPr>
                <w:rFonts w:ascii="Arial" w:hAnsi="Arial" w:cs="Arial"/>
              </w:rPr>
              <w:t>English</w:t>
            </w:r>
            <w:r>
              <w:rPr>
                <w:rFonts w:ascii="Arial" w:hAnsi="Arial" w:cs="Arial"/>
              </w:rPr>
              <w:t>, mathematics, social</w:t>
            </w:r>
            <w:r>
              <w:rPr>
                <w:rFonts w:ascii="Arial" w:hAnsi="Arial" w:cs="Arial"/>
                <w:spacing w:val="-2"/>
              </w:rPr>
              <w:t xml:space="preserve"> </w:t>
            </w:r>
            <w:r>
              <w:rPr>
                <w:rFonts w:ascii="Arial" w:hAnsi="Arial" w:cs="Arial"/>
              </w:rPr>
              <w:t>studies and science with</w:t>
            </w:r>
            <w:r>
              <w:rPr>
                <w:rFonts w:ascii="Arial" w:hAnsi="Arial" w:cs="Arial"/>
                <w:spacing w:val="-4"/>
              </w:rPr>
              <w:t xml:space="preserve"> </w:t>
            </w:r>
            <w:r>
              <w:rPr>
                <w:rFonts w:ascii="Arial" w:hAnsi="Arial" w:cs="Arial"/>
              </w:rPr>
              <w:t>(SDAIE) strategies and</w:t>
            </w:r>
            <w:r>
              <w:rPr>
                <w:rFonts w:ascii="Arial" w:hAnsi="Arial" w:cs="Arial"/>
                <w:spacing w:val="-1"/>
              </w:rPr>
              <w:t xml:space="preserve"> </w:t>
            </w:r>
            <w:r>
              <w:rPr>
                <w:rFonts w:ascii="Arial" w:hAnsi="Arial" w:cs="Arial"/>
              </w:rPr>
              <w:t>materials</w:t>
            </w:r>
          </w:p>
          <w:p w:rsidR="00F67621" w:rsidRDefault="00F67621" w:rsidP="007458B5">
            <w:pPr>
              <w:pStyle w:val="TableParagraph"/>
              <w:widowControl w:val="0"/>
              <w:numPr>
                <w:ilvl w:val="0"/>
                <w:numId w:val="28"/>
              </w:numPr>
              <w:tabs>
                <w:tab w:val="left" w:pos="392"/>
              </w:tabs>
              <w:spacing w:before="4" w:line="314" w:lineRule="exact"/>
              <w:ind w:right="274"/>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b/>
              </w:rPr>
              <w:t>Primary Language Support (L1)</w:t>
            </w:r>
            <w:r>
              <w:rPr>
                <w:rFonts w:ascii="Arial" w:hAnsi="Arial" w:cs="Arial"/>
                <w:b/>
                <w:sz w:val="28"/>
              </w:rPr>
              <w:t xml:space="preserve">: </w:t>
            </w:r>
            <w:r>
              <w:rPr>
                <w:rFonts w:ascii="Arial" w:hAnsi="Arial" w:cs="Arial"/>
              </w:rPr>
              <w:t>minimal, as</w:t>
            </w:r>
            <w:r>
              <w:rPr>
                <w:rFonts w:ascii="Arial" w:hAnsi="Arial" w:cs="Arial"/>
                <w:spacing w:val="-2"/>
              </w:rPr>
              <w:t xml:space="preserve"> </w:t>
            </w:r>
            <w:r>
              <w:rPr>
                <w:rFonts w:ascii="Arial" w:hAnsi="Arial" w:cs="Arial"/>
              </w:rPr>
              <w:t>needed</w:t>
            </w:r>
          </w:p>
        </w:tc>
      </w:tr>
    </w:tbl>
    <w:p w:rsidR="002610B8" w:rsidRDefault="002610B8" w:rsidP="00F73EFA">
      <w:pPr>
        <w:rPr>
          <w:rStyle w:val="Emphasis"/>
        </w:rPr>
      </w:pPr>
    </w:p>
    <w:p w:rsidR="002610B8" w:rsidRDefault="002610B8" w:rsidP="00F73EFA">
      <w:pPr>
        <w:rPr>
          <w:rStyle w:val="Emphasis"/>
        </w:rPr>
      </w:pPr>
    </w:p>
    <w:p w:rsidR="00AF0668" w:rsidRDefault="00AF0668" w:rsidP="00F73EFA">
      <w:pPr>
        <w:rPr>
          <w:rStyle w:val="Emphasis"/>
        </w:rPr>
      </w:pPr>
    </w:p>
    <w:p w:rsidR="00AF0668" w:rsidRDefault="00AF0668" w:rsidP="00F73EFA">
      <w:pPr>
        <w:rPr>
          <w:rStyle w:val="Emphasis"/>
        </w:rPr>
      </w:pPr>
    </w:p>
    <w:p w:rsidR="00AF0668" w:rsidRDefault="00AF0668" w:rsidP="00F73EFA">
      <w:pPr>
        <w:rPr>
          <w:rStyle w:val="Emphasis"/>
        </w:rPr>
      </w:pPr>
    </w:p>
    <w:p w:rsidR="00763A5F" w:rsidRDefault="00763A5F" w:rsidP="00763A5F">
      <w:pPr>
        <w:pStyle w:val="Heading2"/>
        <w:rPr>
          <w:lang w:val="es-MX"/>
        </w:rPr>
      </w:pPr>
      <w:bookmarkStart w:id="54" w:name="_Toc31028369"/>
      <w:r>
        <w:rPr>
          <w:lang w:val="es-MX"/>
        </w:rPr>
        <w:lastRenderedPageBreak/>
        <w:t>ELPAC Performance Level Descriptors</w:t>
      </w:r>
      <w:bookmarkEnd w:id="54"/>
    </w:p>
    <w:p w:rsidR="00763A5F" w:rsidRPr="00763A5F" w:rsidRDefault="00763A5F" w:rsidP="00763A5F">
      <w:pPr>
        <w:rPr>
          <w:b/>
          <w:color w:val="auto"/>
          <w:lang w:val="es-MX"/>
        </w:rPr>
      </w:pPr>
      <w:r w:rsidRPr="00763A5F">
        <w:rPr>
          <w:b/>
          <w:color w:val="auto"/>
          <w:lang w:val="es-MX"/>
        </w:rPr>
        <w:t xml:space="preserve">ELPAC Performance </w:t>
      </w:r>
      <w:proofErr w:type="spellStart"/>
      <w:r w:rsidRPr="00763A5F">
        <w:rPr>
          <w:b/>
          <w:color w:val="auto"/>
          <w:lang w:val="es-MX"/>
        </w:rPr>
        <w:t>Level</w:t>
      </w:r>
      <w:proofErr w:type="spellEnd"/>
      <w:r w:rsidRPr="00763A5F">
        <w:rPr>
          <w:b/>
          <w:color w:val="auto"/>
          <w:lang w:val="es-MX"/>
        </w:rPr>
        <w:t xml:space="preserve"> </w:t>
      </w:r>
      <w:proofErr w:type="spellStart"/>
      <w:r w:rsidRPr="00763A5F">
        <w:rPr>
          <w:b/>
          <w:color w:val="auto"/>
          <w:lang w:val="es-MX"/>
        </w:rPr>
        <w:t>Descriptors</w:t>
      </w:r>
      <w:proofErr w:type="spellEnd"/>
      <w:r w:rsidRPr="00763A5F">
        <w:rPr>
          <w:b/>
          <w:color w:val="auto"/>
          <w:lang w:val="es-MX"/>
        </w:rPr>
        <w:t xml:space="preserve"> &amp; ELD </w:t>
      </w:r>
      <w:proofErr w:type="spellStart"/>
      <w:r w:rsidRPr="00763A5F">
        <w:rPr>
          <w:b/>
          <w:color w:val="auto"/>
          <w:lang w:val="es-MX"/>
        </w:rPr>
        <w:t>Standards</w:t>
      </w:r>
      <w:proofErr w:type="spellEnd"/>
      <w:r w:rsidRPr="00763A5F">
        <w:rPr>
          <w:b/>
          <w:color w:val="auto"/>
          <w:lang w:val="es-MX"/>
        </w:rPr>
        <w:t xml:space="preserve"> </w:t>
      </w:r>
      <w:proofErr w:type="spellStart"/>
      <w:r w:rsidRPr="00763A5F">
        <w:rPr>
          <w:b/>
          <w:color w:val="auto"/>
          <w:lang w:val="es-MX"/>
        </w:rPr>
        <w:t>Proficiency</w:t>
      </w:r>
      <w:proofErr w:type="spellEnd"/>
      <w:r w:rsidRPr="00763A5F">
        <w:rPr>
          <w:b/>
          <w:color w:val="auto"/>
          <w:lang w:val="es-MX"/>
        </w:rPr>
        <w:t xml:space="preserve"> </w:t>
      </w:r>
      <w:proofErr w:type="spellStart"/>
      <w:r w:rsidRPr="00763A5F">
        <w:rPr>
          <w:b/>
          <w:color w:val="auto"/>
          <w:lang w:val="es-MX"/>
        </w:rPr>
        <w:t>Levels</w:t>
      </w:r>
      <w:proofErr w:type="spellEnd"/>
      <w:r w:rsidRPr="00763A5F">
        <w:rPr>
          <w:b/>
          <w:color w:val="auto"/>
          <w:lang w:val="es-MX"/>
        </w:rPr>
        <w:t xml:space="preserve"> (</w:t>
      </w:r>
      <w:proofErr w:type="spellStart"/>
      <w:r w:rsidRPr="00763A5F">
        <w:rPr>
          <w:b/>
          <w:color w:val="auto"/>
          <w:lang w:val="es-MX"/>
        </w:rPr>
        <w:t>Version</w:t>
      </w:r>
      <w:proofErr w:type="spellEnd"/>
      <w:r w:rsidRPr="00763A5F">
        <w:rPr>
          <w:b/>
          <w:color w:val="auto"/>
          <w:lang w:val="es-MX"/>
        </w:rPr>
        <w:t xml:space="preserve"> 1)</w:t>
      </w:r>
    </w:p>
    <w:tbl>
      <w:tblPr>
        <w:tblStyle w:val="TableGrid"/>
        <w:tblW w:w="9175" w:type="dxa"/>
        <w:tblLook w:val="04A0" w:firstRow="1" w:lastRow="0" w:firstColumn="1" w:lastColumn="0" w:noHBand="0" w:noVBand="1"/>
      </w:tblPr>
      <w:tblGrid>
        <w:gridCol w:w="1311"/>
        <w:gridCol w:w="1244"/>
        <w:gridCol w:w="1351"/>
        <w:gridCol w:w="1351"/>
        <w:gridCol w:w="1351"/>
        <w:gridCol w:w="1097"/>
        <w:gridCol w:w="1470"/>
      </w:tblGrid>
      <w:tr w:rsidR="00BE3B41" w:rsidTr="00BE3B41">
        <w:tc>
          <w:tcPr>
            <w:tcW w:w="1286" w:type="dxa"/>
            <w:tcBorders>
              <w:top w:val="single" w:sz="4" w:space="0" w:color="auto"/>
              <w:left w:val="single" w:sz="4" w:space="0" w:color="auto"/>
              <w:bottom w:val="single" w:sz="4" w:space="0" w:color="auto"/>
              <w:right w:val="single" w:sz="4" w:space="0" w:color="auto"/>
            </w:tcBorders>
            <w:vAlign w:val="center"/>
            <w:hideMark/>
          </w:tcPr>
          <w:p w:rsidR="00763A5F" w:rsidRPr="00BE3B41" w:rsidRDefault="00763A5F">
            <w:pPr>
              <w:rPr>
                <w:rFonts w:ascii="Arial" w:hAnsi="Arial" w:cs="Arial"/>
                <w:color w:val="auto"/>
              </w:rPr>
            </w:pPr>
            <w:r w:rsidRPr="00BE3B41">
              <w:rPr>
                <w:rFonts w:ascii="Arial" w:hAnsi="Arial" w:cs="Arial"/>
                <w:color w:val="auto"/>
                <w:lang w:val="es-MX"/>
              </w:rPr>
              <w:t>ELPAC</w:t>
            </w:r>
          </w:p>
        </w:tc>
        <w:tc>
          <w:tcPr>
            <w:tcW w:w="1220" w:type="dxa"/>
            <w:tcBorders>
              <w:top w:val="single" w:sz="4" w:space="0" w:color="auto"/>
              <w:left w:val="single" w:sz="4" w:space="0" w:color="auto"/>
              <w:bottom w:val="single" w:sz="4" w:space="0" w:color="auto"/>
              <w:right w:val="single" w:sz="4" w:space="0" w:color="auto"/>
            </w:tcBorders>
            <w:shd w:val="clear" w:color="auto" w:fill="DDF0F2" w:themeFill="accent2" w:themeFillTint="33"/>
            <w:vAlign w:val="center"/>
            <w:hideMark/>
          </w:tcPr>
          <w:p w:rsidR="00763A5F" w:rsidRPr="00BE3B41" w:rsidRDefault="00763A5F">
            <w:pPr>
              <w:rPr>
                <w:rFonts w:ascii="Arial" w:hAnsi="Arial" w:cs="Arial"/>
                <w:color w:val="auto"/>
                <w:lang w:val="es-MX"/>
              </w:rPr>
            </w:pPr>
            <w:r w:rsidRPr="00BE3B41">
              <w:rPr>
                <w:rFonts w:ascii="Arial" w:hAnsi="Arial" w:cs="Arial"/>
                <w:color w:val="auto"/>
              </w:rPr>
              <w:t>Level</w:t>
            </w:r>
            <w:r w:rsidRPr="00BE3B41">
              <w:rPr>
                <w:rFonts w:ascii="Arial" w:hAnsi="Arial" w:cs="Arial"/>
                <w:color w:val="auto"/>
                <w:lang w:val="es-MX"/>
              </w:rPr>
              <w:t xml:space="preserve"> 1</w:t>
            </w:r>
          </w:p>
        </w:tc>
        <w:tc>
          <w:tcPr>
            <w:tcW w:w="2648" w:type="dxa"/>
            <w:gridSpan w:val="2"/>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hideMark/>
          </w:tcPr>
          <w:p w:rsidR="00763A5F" w:rsidRPr="00BE3B41" w:rsidRDefault="00763A5F">
            <w:pPr>
              <w:jc w:val="center"/>
              <w:rPr>
                <w:rFonts w:ascii="Arial" w:hAnsi="Arial" w:cs="Arial"/>
                <w:color w:val="auto"/>
                <w:lang w:val="es-MX"/>
              </w:rPr>
            </w:pPr>
            <w:proofErr w:type="spellStart"/>
            <w:r w:rsidRPr="00BE3B41">
              <w:rPr>
                <w:rFonts w:ascii="Arial" w:hAnsi="Arial" w:cs="Arial"/>
                <w:color w:val="auto"/>
                <w:lang w:val="es-MX"/>
              </w:rPr>
              <w:t>Level</w:t>
            </w:r>
            <w:proofErr w:type="spellEnd"/>
            <w:r w:rsidRPr="00BE3B41">
              <w:rPr>
                <w:rFonts w:ascii="Arial" w:hAnsi="Arial" w:cs="Arial"/>
                <w:color w:val="auto"/>
                <w:lang w:val="es-MX"/>
              </w:rPr>
              <w:t xml:space="preserve"> 2</w:t>
            </w:r>
          </w:p>
        </w:tc>
        <w:tc>
          <w:tcPr>
            <w:tcW w:w="2400" w:type="dxa"/>
            <w:gridSpan w:val="2"/>
            <w:tcBorders>
              <w:top w:val="single" w:sz="4" w:space="0" w:color="auto"/>
              <w:left w:val="single" w:sz="4" w:space="0" w:color="auto"/>
              <w:bottom w:val="single" w:sz="4" w:space="0" w:color="auto"/>
              <w:right w:val="single" w:sz="4" w:space="0" w:color="auto"/>
            </w:tcBorders>
            <w:shd w:val="clear" w:color="auto" w:fill="9AD3D9" w:themeFill="accent2" w:themeFillTint="99"/>
            <w:vAlign w:val="center"/>
            <w:hideMark/>
          </w:tcPr>
          <w:p w:rsidR="00763A5F" w:rsidRPr="00BE3B41" w:rsidRDefault="00763A5F">
            <w:pPr>
              <w:jc w:val="center"/>
              <w:rPr>
                <w:rFonts w:ascii="Arial" w:hAnsi="Arial" w:cs="Arial"/>
                <w:color w:val="auto"/>
                <w:lang w:val="es-MX"/>
              </w:rPr>
            </w:pPr>
            <w:proofErr w:type="spellStart"/>
            <w:r w:rsidRPr="00BE3B41">
              <w:rPr>
                <w:rFonts w:ascii="Arial" w:hAnsi="Arial" w:cs="Arial"/>
                <w:color w:val="auto"/>
                <w:lang w:val="es-MX"/>
              </w:rPr>
              <w:t>Level</w:t>
            </w:r>
            <w:proofErr w:type="spellEnd"/>
            <w:r w:rsidRPr="00BE3B41">
              <w:rPr>
                <w:rFonts w:ascii="Arial" w:hAnsi="Arial" w:cs="Arial"/>
                <w:color w:val="auto"/>
                <w:lang w:val="es-MX"/>
              </w:rPr>
              <w:t xml:space="preserve"> 3</w:t>
            </w:r>
          </w:p>
        </w:tc>
        <w:tc>
          <w:tcPr>
            <w:tcW w:w="1621" w:type="dxa"/>
            <w:tcBorders>
              <w:top w:val="single" w:sz="4" w:space="0" w:color="auto"/>
              <w:left w:val="single" w:sz="4" w:space="0" w:color="auto"/>
              <w:bottom w:val="single" w:sz="4" w:space="0" w:color="auto"/>
              <w:right w:val="single" w:sz="4" w:space="0" w:color="auto"/>
            </w:tcBorders>
            <w:shd w:val="clear" w:color="auto" w:fill="398E98" w:themeFill="accent2" w:themeFillShade="BF"/>
            <w:vAlign w:val="center"/>
            <w:hideMark/>
          </w:tcPr>
          <w:p w:rsidR="00763A5F" w:rsidRPr="00763A5F" w:rsidRDefault="00763A5F">
            <w:pPr>
              <w:rPr>
                <w:rFonts w:ascii="Arial" w:hAnsi="Arial" w:cs="Arial"/>
                <w:color w:val="auto"/>
                <w:lang w:val="es-MX"/>
              </w:rPr>
            </w:pPr>
            <w:proofErr w:type="spellStart"/>
            <w:r w:rsidRPr="00763A5F">
              <w:rPr>
                <w:rFonts w:ascii="Arial" w:hAnsi="Arial" w:cs="Arial"/>
                <w:color w:val="auto"/>
                <w:lang w:val="es-MX"/>
              </w:rPr>
              <w:t>Level</w:t>
            </w:r>
            <w:proofErr w:type="spellEnd"/>
            <w:r w:rsidRPr="00763A5F">
              <w:rPr>
                <w:rFonts w:ascii="Arial" w:hAnsi="Arial" w:cs="Arial"/>
                <w:color w:val="auto"/>
                <w:lang w:val="es-MX"/>
              </w:rPr>
              <w:t xml:space="preserve"> 4</w:t>
            </w:r>
          </w:p>
        </w:tc>
      </w:tr>
      <w:tr w:rsidR="00BE3B41" w:rsidTr="00BE3B41">
        <w:tc>
          <w:tcPr>
            <w:tcW w:w="1286" w:type="dxa"/>
            <w:tcBorders>
              <w:top w:val="single" w:sz="4" w:space="0" w:color="auto"/>
              <w:left w:val="single" w:sz="4" w:space="0" w:color="auto"/>
              <w:bottom w:val="single" w:sz="4" w:space="0" w:color="auto"/>
              <w:right w:val="single" w:sz="4" w:space="0" w:color="auto"/>
            </w:tcBorders>
            <w:vAlign w:val="center"/>
            <w:hideMark/>
          </w:tcPr>
          <w:p w:rsidR="00763A5F" w:rsidRPr="00BE3B41" w:rsidRDefault="00763A5F">
            <w:pPr>
              <w:rPr>
                <w:rFonts w:ascii="Arial" w:hAnsi="Arial" w:cs="Arial"/>
                <w:color w:val="auto"/>
                <w:lang w:val="es-MX"/>
              </w:rPr>
            </w:pPr>
            <w:r w:rsidRPr="00BE3B41">
              <w:rPr>
                <w:rFonts w:ascii="Arial" w:hAnsi="Arial" w:cs="Arial"/>
                <w:color w:val="auto"/>
                <w:lang w:val="es-MX"/>
              </w:rPr>
              <w:t>ELD</w:t>
            </w:r>
            <w:r w:rsidRPr="00BE3B41">
              <w:rPr>
                <w:rFonts w:ascii="Arial" w:hAnsi="Arial" w:cs="Arial"/>
                <w:color w:val="auto"/>
              </w:rPr>
              <w:t xml:space="preserve"> Standards</w:t>
            </w:r>
          </w:p>
        </w:tc>
        <w:tc>
          <w:tcPr>
            <w:tcW w:w="1220" w:type="dxa"/>
            <w:tcBorders>
              <w:top w:val="single" w:sz="4" w:space="0" w:color="auto"/>
              <w:left w:val="single" w:sz="4" w:space="0" w:color="auto"/>
              <w:bottom w:val="single" w:sz="4" w:space="0" w:color="auto"/>
              <w:right w:val="single" w:sz="4" w:space="0" w:color="auto"/>
            </w:tcBorders>
            <w:shd w:val="clear" w:color="auto" w:fill="DDF0F2" w:themeFill="accent2" w:themeFillTint="33"/>
            <w:vAlign w:val="center"/>
            <w:hideMark/>
          </w:tcPr>
          <w:p w:rsidR="00763A5F" w:rsidRPr="00BE3B41" w:rsidRDefault="00763A5F">
            <w:pPr>
              <w:rPr>
                <w:rFonts w:ascii="Arial" w:hAnsi="Arial" w:cs="Arial"/>
                <w:color w:val="auto"/>
                <w:lang w:val="es-MX"/>
              </w:rPr>
            </w:pPr>
            <w:proofErr w:type="spellStart"/>
            <w:r w:rsidRPr="00BE3B41">
              <w:rPr>
                <w:rFonts w:ascii="Arial" w:hAnsi="Arial" w:cs="Arial"/>
                <w:color w:val="auto"/>
                <w:lang w:val="es-MX"/>
              </w:rPr>
              <w:t>Emerging</w:t>
            </w:r>
            <w:proofErr w:type="spellEnd"/>
          </w:p>
        </w:tc>
        <w:tc>
          <w:tcPr>
            <w:tcW w:w="1324" w:type="dxa"/>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hideMark/>
          </w:tcPr>
          <w:p w:rsidR="00763A5F" w:rsidRPr="00BE3B41" w:rsidRDefault="00763A5F">
            <w:pPr>
              <w:rPr>
                <w:rFonts w:ascii="Arial" w:hAnsi="Arial" w:cs="Arial"/>
                <w:color w:val="auto"/>
                <w:lang w:val="es-MX"/>
              </w:rPr>
            </w:pPr>
            <w:r w:rsidRPr="00BE3B41">
              <w:rPr>
                <w:rFonts w:ascii="Arial" w:hAnsi="Arial" w:cs="Arial"/>
                <w:color w:val="auto"/>
                <w:lang w:val="es-MX"/>
              </w:rPr>
              <w:t xml:space="preserve">Low </w:t>
            </w:r>
            <w:proofErr w:type="spellStart"/>
            <w:r w:rsidRPr="00BE3B41">
              <w:rPr>
                <w:rFonts w:ascii="Arial" w:hAnsi="Arial" w:cs="Arial"/>
                <w:color w:val="auto"/>
                <w:lang w:val="es-MX"/>
              </w:rPr>
              <w:t>Expanding</w:t>
            </w:r>
            <w:proofErr w:type="spellEnd"/>
          </w:p>
        </w:tc>
        <w:tc>
          <w:tcPr>
            <w:tcW w:w="1324" w:type="dxa"/>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hideMark/>
          </w:tcPr>
          <w:p w:rsidR="00763A5F" w:rsidRPr="00BE3B41" w:rsidRDefault="00763A5F">
            <w:pPr>
              <w:rPr>
                <w:rFonts w:ascii="Arial" w:hAnsi="Arial" w:cs="Arial"/>
                <w:color w:val="auto"/>
                <w:lang w:val="es-MX"/>
              </w:rPr>
            </w:pPr>
            <w:proofErr w:type="spellStart"/>
            <w:r w:rsidRPr="00BE3B41">
              <w:rPr>
                <w:rFonts w:ascii="Arial" w:hAnsi="Arial" w:cs="Arial"/>
                <w:color w:val="auto"/>
                <w:lang w:val="es-MX"/>
              </w:rPr>
              <w:t>Mid</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Expanding</w:t>
            </w:r>
            <w:proofErr w:type="spellEnd"/>
          </w:p>
        </w:tc>
        <w:tc>
          <w:tcPr>
            <w:tcW w:w="1324" w:type="dxa"/>
            <w:tcBorders>
              <w:top w:val="single" w:sz="4" w:space="0" w:color="auto"/>
              <w:left w:val="single" w:sz="4" w:space="0" w:color="auto"/>
              <w:bottom w:val="single" w:sz="4" w:space="0" w:color="auto"/>
              <w:right w:val="single" w:sz="4" w:space="0" w:color="auto"/>
            </w:tcBorders>
            <w:shd w:val="clear" w:color="auto" w:fill="9AD3D9" w:themeFill="accent2" w:themeFillTint="99"/>
            <w:vAlign w:val="center"/>
            <w:hideMark/>
          </w:tcPr>
          <w:p w:rsidR="00763A5F" w:rsidRPr="00BE3B41" w:rsidRDefault="00763A5F">
            <w:pPr>
              <w:rPr>
                <w:rFonts w:ascii="Arial" w:hAnsi="Arial" w:cs="Arial"/>
                <w:color w:val="auto"/>
                <w:lang w:val="es-MX"/>
              </w:rPr>
            </w:pPr>
            <w:proofErr w:type="spellStart"/>
            <w:r w:rsidRPr="00BE3B41">
              <w:rPr>
                <w:rFonts w:ascii="Arial" w:hAnsi="Arial" w:cs="Arial"/>
                <w:color w:val="auto"/>
                <w:lang w:val="es-MX"/>
              </w:rPr>
              <w:t>Upper</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Expanding</w:t>
            </w:r>
            <w:proofErr w:type="spellEnd"/>
          </w:p>
        </w:tc>
        <w:tc>
          <w:tcPr>
            <w:tcW w:w="1076" w:type="dxa"/>
            <w:tcBorders>
              <w:top w:val="single" w:sz="4" w:space="0" w:color="auto"/>
              <w:left w:val="single" w:sz="4" w:space="0" w:color="auto"/>
              <w:bottom w:val="single" w:sz="4" w:space="0" w:color="auto"/>
              <w:right w:val="single" w:sz="4" w:space="0" w:color="auto"/>
            </w:tcBorders>
            <w:shd w:val="clear" w:color="auto" w:fill="9AD3D9" w:themeFill="accent2" w:themeFillTint="99"/>
            <w:vAlign w:val="center"/>
            <w:hideMark/>
          </w:tcPr>
          <w:p w:rsidR="00763A5F" w:rsidRPr="00BE3B41" w:rsidRDefault="00763A5F">
            <w:pPr>
              <w:rPr>
                <w:rFonts w:ascii="Arial" w:hAnsi="Arial" w:cs="Arial"/>
                <w:color w:val="auto"/>
                <w:lang w:val="es-MX"/>
              </w:rPr>
            </w:pPr>
            <w:proofErr w:type="spellStart"/>
            <w:r w:rsidRPr="00BE3B41">
              <w:rPr>
                <w:rFonts w:ascii="Arial" w:hAnsi="Arial" w:cs="Arial"/>
                <w:color w:val="auto"/>
                <w:lang w:val="es-MX"/>
              </w:rPr>
              <w:t>Lower</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Bridging</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398E98" w:themeFill="accent2" w:themeFillShade="BF"/>
            <w:vAlign w:val="center"/>
            <w:hideMark/>
          </w:tcPr>
          <w:p w:rsidR="00763A5F" w:rsidRPr="00763A5F" w:rsidRDefault="00763A5F">
            <w:pPr>
              <w:rPr>
                <w:rFonts w:ascii="Arial" w:hAnsi="Arial" w:cs="Arial"/>
                <w:color w:val="auto"/>
                <w:lang w:val="es-MX"/>
              </w:rPr>
            </w:pPr>
            <w:proofErr w:type="spellStart"/>
            <w:r w:rsidRPr="00763A5F">
              <w:rPr>
                <w:rFonts w:ascii="Arial" w:hAnsi="Arial" w:cs="Arial"/>
                <w:color w:val="auto"/>
                <w:lang w:val="es-MX"/>
              </w:rPr>
              <w:t>Upper</w:t>
            </w:r>
            <w:proofErr w:type="spellEnd"/>
            <w:r w:rsidRPr="00763A5F">
              <w:rPr>
                <w:rFonts w:ascii="Arial" w:hAnsi="Arial" w:cs="Arial"/>
                <w:color w:val="auto"/>
                <w:lang w:val="es-MX"/>
              </w:rPr>
              <w:t xml:space="preserve"> </w:t>
            </w:r>
            <w:proofErr w:type="spellStart"/>
            <w:r w:rsidRPr="00763A5F">
              <w:rPr>
                <w:rFonts w:ascii="Arial" w:hAnsi="Arial" w:cs="Arial"/>
                <w:color w:val="auto"/>
                <w:lang w:val="es-MX"/>
              </w:rPr>
              <w:t>Bridging</w:t>
            </w:r>
            <w:proofErr w:type="spellEnd"/>
          </w:p>
        </w:tc>
      </w:tr>
    </w:tbl>
    <w:p w:rsidR="00763A5F" w:rsidRDefault="00763A5F" w:rsidP="00763A5F">
      <w:pPr>
        <w:rPr>
          <w:rFonts w:ascii="Arial" w:eastAsia="Times New Roman" w:hAnsi="Arial" w:cs="Arial"/>
          <w:lang w:val="es-MX"/>
        </w:rPr>
      </w:pPr>
    </w:p>
    <w:p w:rsidR="00763A5F" w:rsidRPr="00763A5F" w:rsidRDefault="00763A5F" w:rsidP="00763A5F">
      <w:pPr>
        <w:rPr>
          <w:b/>
          <w:color w:val="auto"/>
          <w:lang w:val="es-MX"/>
        </w:rPr>
      </w:pPr>
      <w:r w:rsidRPr="00763A5F">
        <w:rPr>
          <w:b/>
          <w:color w:val="auto"/>
          <w:lang w:val="es-MX"/>
        </w:rPr>
        <w:t xml:space="preserve">ELPAC Performance </w:t>
      </w:r>
      <w:proofErr w:type="spellStart"/>
      <w:r w:rsidRPr="00763A5F">
        <w:rPr>
          <w:b/>
          <w:color w:val="auto"/>
          <w:lang w:val="es-MX"/>
        </w:rPr>
        <w:t>Levels</w:t>
      </w:r>
      <w:proofErr w:type="spellEnd"/>
      <w:r w:rsidRPr="00763A5F">
        <w:rPr>
          <w:b/>
          <w:color w:val="auto"/>
          <w:lang w:val="es-MX"/>
        </w:rPr>
        <w:t xml:space="preserve"> – </w:t>
      </w:r>
      <w:proofErr w:type="spellStart"/>
      <w:r w:rsidRPr="00763A5F">
        <w:rPr>
          <w:b/>
          <w:color w:val="auto"/>
          <w:lang w:val="es-MX"/>
        </w:rPr>
        <w:t>Relation</w:t>
      </w:r>
      <w:proofErr w:type="spellEnd"/>
      <w:r w:rsidRPr="00763A5F">
        <w:rPr>
          <w:b/>
          <w:color w:val="auto"/>
          <w:lang w:val="es-MX"/>
        </w:rPr>
        <w:t xml:space="preserve"> </w:t>
      </w:r>
      <w:proofErr w:type="spellStart"/>
      <w:r w:rsidRPr="00763A5F">
        <w:rPr>
          <w:b/>
          <w:color w:val="auto"/>
          <w:lang w:val="es-MX"/>
        </w:rPr>
        <w:t>to</w:t>
      </w:r>
      <w:proofErr w:type="spellEnd"/>
      <w:r w:rsidRPr="00763A5F">
        <w:rPr>
          <w:b/>
          <w:color w:val="auto"/>
          <w:lang w:val="es-MX"/>
        </w:rPr>
        <w:t xml:space="preserve"> ELD </w:t>
      </w:r>
      <w:proofErr w:type="spellStart"/>
      <w:r w:rsidRPr="00763A5F">
        <w:rPr>
          <w:b/>
          <w:color w:val="auto"/>
          <w:lang w:val="es-MX"/>
        </w:rPr>
        <w:t>Standards</w:t>
      </w:r>
      <w:proofErr w:type="spellEnd"/>
    </w:p>
    <w:tbl>
      <w:tblPr>
        <w:tblStyle w:val="TableGrid"/>
        <w:tblW w:w="9180" w:type="dxa"/>
        <w:tblInd w:w="-5" w:type="dxa"/>
        <w:tblLook w:val="04A0" w:firstRow="1" w:lastRow="0" w:firstColumn="1" w:lastColumn="0" w:noHBand="0" w:noVBand="1"/>
      </w:tblPr>
      <w:tblGrid>
        <w:gridCol w:w="1804"/>
        <w:gridCol w:w="2156"/>
        <w:gridCol w:w="1323"/>
        <w:gridCol w:w="832"/>
        <w:gridCol w:w="846"/>
        <w:gridCol w:w="2219"/>
      </w:tblGrid>
      <w:tr w:rsidR="00BE3B41" w:rsidTr="00BE3B41">
        <w:tc>
          <w:tcPr>
            <w:tcW w:w="1804" w:type="dxa"/>
            <w:tcBorders>
              <w:top w:val="single" w:sz="4" w:space="0" w:color="auto"/>
              <w:left w:val="single" w:sz="4" w:space="0" w:color="auto"/>
              <w:bottom w:val="single" w:sz="4" w:space="0" w:color="auto"/>
              <w:right w:val="single" w:sz="4" w:space="0" w:color="auto"/>
            </w:tcBorders>
            <w:shd w:val="clear" w:color="auto" w:fill="E6EEF0" w:themeFill="accent5" w:themeFillTint="33"/>
            <w:hideMark/>
          </w:tcPr>
          <w:p w:rsidR="00763A5F" w:rsidRPr="00BE3B41" w:rsidRDefault="00763A5F">
            <w:pPr>
              <w:rPr>
                <w:rFonts w:ascii="Arial" w:hAnsi="Arial" w:cs="Arial"/>
                <w:color w:val="auto"/>
                <w:lang w:val="es-MX"/>
              </w:rPr>
            </w:pPr>
            <w:r w:rsidRPr="00BE3B41">
              <w:rPr>
                <w:rFonts w:ascii="Arial" w:hAnsi="Arial" w:cs="Arial"/>
                <w:color w:val="auto"/>
                <w:lang w:val="es-MX"/>
              </w:rPr>
              <w:t xml:space="preserve">ELPAC </w:t>
            </w:r>
            <w:proofErr w:type="spellStart"/>
            <w:r w:rsidRPr="00BE3B41">
              <w:rPr>
                <w:rFonts w:ascii="Arial" w:hAnsi="Arial" w:cs="Arial"/>
                <w:color w:val="auto"/>
                <w:lang w:val="es-MX"/>
              </w:rPr>
              <w:t>Levels</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DDF0F2" w:themeFill="accent2" w:themeFillTint="33"/>
            <w:hideMark/>
          </w:tcPr>
          <w:p w:rsidR="00763A5F" w:rsidRPr="00BE3B41" w:rsidRDefault="00763A5F">
            <w:pPr>
              <w:jc w:val="center"/>
              <w:rPr>
                <w:rFonts w:ascii="Arial" w:hAnsi="Arial" w:cs="Arial"/>
                <w:color w:val="auto"/>
                <w:lang w:val="es-MX"/>
              </w:rPr>
            </w:pPr>
            <w:proofErr w:type="spellStart"/>
            <w:r w:rsidRPr="00BE3B41">
              <w:rPr>
                <w:rFonts w:ascii="Arial" w:hAnsi="Arial" w:cs="Arial"/>
                <w:color w:val="auto"/>
                <w:lang w:val="es-MX"/>
              </w:rPr>
              <w:t>Level</w:t>
            </w:r>
            <w:proofErr w:type="spellEnd"/>
            <w:r w:rsidRPr="00BE3B41">
              <w:rPr>
                <w:rFonts w:ascii="Arial" w:hAnsi="Arial" w:cs="Arial"/>
                <w:color w:val="auto"/>
                <w:lang w:val="es-MX"/>
              </w:rPr>
              <w:t xml:space="preserve"> 1</w:t>
            </w:r>
          </w:p>
        </w:tc>
        <w:tc>
          <w:tcPr>
            <w:tcW w:w="1323" w:type="dxa"/>
            <w:tcBorders>
              <w:top w:val="single" w:sz="4" w:space="0" w:color="auto"/>
              <w:left w:val="single" w:sz="4" w:space="0" w:color="auto"/>
              <w:bottom w:val="single" w:sz="4" w:space="0" w:color="auto"/>
              <w:right w:val="single" w:sz="4" w:space="0" w:color="auto"/>
            </w:tcBorders>
            <w:shd w:val="clear" w:color="auto" w:fill="BCE1E5" w:themeFill="accent2" w:themeFillTint="66"/>
            <w:hideMark/>
          </w:tcPr>
          <w:p w:rsidR="00763A5F" w:rsidRPr="00BE3B41" w:rsidRDefault="00763A5F">
            <w:pPr>
              <w:jc w:val="center"/>
              <w:rPr>
                <w:rFonts w:ascii="Arial" w:hAnsi="Arial" w:cs="Arial"/>
                <w:color w:val="auto"/>
                <w:lang w:val="es-MX"/>
              </w:rPr>
            </w:pPr>
            <w:proofErr w:type="spellStart"/>
            <w:r w:rsidRPr="00BE3B41">
              <w:rPr>
                <w:rFonts w:ascii="Arial" w:hAnsi="Arial" w:cs="Arial"/>
                <w:color w:val="auto"/>
                <w:lang w:val="es-MX"/>
              </w:rPr>
              <w:t>Level</w:t>
            </w:r>
            <w:proofErr w:type="spellEnd"/>
            <w:r w:rsidRPr="00BE3B41">
              <w:rPr>
                <w:rFonts w:ascii="Arial" w:hAnsi="Arial" w:cs="Arial"/>
                <w:color w:val="auto"/>
                <w:lang w:val="es-MX"/>
              </w:rPr>
              <w:t xml:space="preserve"> 2</w:t>
            </w:r>
          </w:p>
        </w:tc>
        <w:tc>
          <w:tcPr>
            <w:tcW w:w="1678" w:type="dxa"/>
            <w:gridSpan w:val="2"/>
            <w:tcBorders>
              <w:top w:val="single" w:sz="4" w:space="0" w:color="auto"/>
              <w:left w:val="single" w:sz="4" w:space="0" w:color="auto"/>
              <w:bottom w:val="single" w:sz="4" w:space="0" w:color="auto"/>
              <w:right w:val="single" w:sz="4" w:space="0" w:color="auto"/>
            </w:tcBorders>
            <w:shd w:val="clear" w:color="auto" w:fill="9AD3D9" w:themeFill="accent2" w:themeFillTint="99"/>
            <w:hideMark/>
          </w:tcPr>
          <w:p w:rsidR="00763A5F" w:rsidRPr="00BE3B41" w:rsidRDefault="00763A5F">
            <w:pPr>
              <w:jc w:val="center"/>
              <w:rPr>
                <w:rFonts w:ascii="Arial" w:hAnsi="Arial" w:cs="Arial"/>
                <w:color w:val="auto"/>
                <w:lang w:val="es-MX"/>
              </w:rPr>
            </w:pPr>
            <w:proofErr w:type="spellStart"/>
            <w:r w:rsidRPr="00BE3B41">
              <w:rPr>
                <w:rFonts w:ascii="Arial" w:hAnsi="Arial" w:cs="Arial"/>
                <w:color w:val="auto"/>
                <w:lang w:val="es-MX"/>
              </w:rPr>
              <w:t>Level</w:t>
            </w:r>
            <w:proofErr w:type="spellEnd"/>
            <w:r w:rsidRPr="00BE3B41">
              <w:rPr>
                <w:rFonts w:ascii="Arial" w:hAnsi="Arial" w:cs="Arial"/>
                <w:color w:val="auto"/>
                <w:lang w:val="es-MX"/>
              </w:rPr>
              <w:t xml:space="preserve"> 3</w:t>
            </w:r>
          </w:p>
        </w:tc>
        <w:tc>
          <w:tcPr>
            <w:tcW w:w="2219" w:type="dxa"/>
            <w:tcBorders>
              <w:top w:val="single" w:sz="4" w:space="0" w:color="auto"/>
              <w:left w:val="single" w:sz="4" w:space="0" w:color="auto"/>
              <w:bottom w:val="single" w:sz="4" w:space="0" w:color="auto"/>
              <w:right w:val="single" w:sz="4" w:space="0" w:color="auto"/>
            </w:tcBorders>
            <w:shd w:val="clear" w:color="auto" w:fill="398E98" w:themeFill="accent2" w:themeFillShade="BF"/>
            <w:hideMark/>
          </w:tcPr>
          <w:p w:rsidR="00763A5F" w:rsidRPr="00BE3B41" w:rsidRDefault="00763A5F">
            <w:pPr>
              <w:jc w:val="center"/>
              <w:rPr>
                <w:rFonts w:ascii="Arial" w:hAnsi="Arial" w:cs="Arial"/>
                <w:color w:val="auto"/>
                <w:lang w:val="es-MX"/>
              </w:rPr>
            </w:pPr>
            <w:proofErr w:type="spellStart"/>
            <w:r w:rsidRPr="00BE3B41">
              <w:rPr>
                <w:rFonts w:ascii="Arial" w:hAnsi="Arial" w:cs="Arial"/>
                <w:color w:val="auto"/>
                <w:lang w:val="es-MX"/>
              </w:rPr>
              <w:t>Level</w:t>
            </w:r>
            <w:proofErr w:type="spellEnd"/>
            <w:r w:rsidRPr="00BE3B41">
              <w:rPr>
                <w:rFonts w:ascii="Arial" w:hAnsi="Arial" w:cs="Arial"/>
                <w:color w:val="auto"/>
                <w:lang w:val="es-MX"/>
              </w:rPr>
              <w:t xml:space="preserve"> 4</w:t>
            </w:r>
          </w:p>
        </w:tc>
      </w:tr>
      <w:tr w:rsidR="00763A5F" w:rsidTr="00BE3B41">
        <w:tc>
          <w:tcPr>
            <w:tcW w:w="1804" w:type="dxa"/>
            <w:tcBorders>
              <w:top w:val="single" w:sz="4" w:space="0" w:color="auto"/>
              <w:left w:val="single" w:sz="4" w:space="0" w:color="auto"/>
              <w:bottom w:val="single" w:sz="4" w:space="0" w:color="auto"/>
              <w:right w:val="single" w:sz="4" w:space="0" w:color="auto"/>
            </w:tcBorders>
            <w:shd w:val="clear" w:color="auto" w:fill="E6EEF0" w:themeFill="accent5" w:themeFillTint="33"/>
            <w:hideMark/>
          </w:tcPr>
          <w:p w:rsidR="00763A5F" w:rsidRPr="00BE3B41" w:rsidRDefault="00763A5F">
            <w:pPr>
              <w:rPr>
                <w:rFonts w:ascii="Arial" w:hAnsi="Arial" w:cs="Arial"/>
                <w:color w:val="auto"/>
                <w:lang w:val="es-MX"/>
              </w:rPr>
            </w:pPr>
            <w:r w:rsidRPr="00BE3B41">
              <w:rPr>
                <w:rFonts w:ascii="Arial" w:hAnsi="Arial" w:cs="Arial"/>
                <w:color w:val="auto"/>
                <w:lang w:val="es-MX"/>
              </w:rPr>
              <w:t xml:space="preserve">ELD </w:t>
            </w:r>
            <w:proofErr w:type="spellStart"/>
            <w:r w:rsidRPr="00BE3B41">
              <w:rPr>
                <w:rFonts w:ascii="Arial" w:hAnsi="Arial" w:cs="Arial"/>
                <w:color w:val="auto"/>
                <w:lang w:val="es-MX"/>
              </w:rPr>
              <w:t>Standards</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Proficiency</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Levels</w:t>
            </w:r>
            <w:proofErr w:type="spellEnd"/>
          </w:p>
        </w:tc>
        <w:tc>
          <w:tcPr>
            <w:tcW w:w="2156" w:type="dxa"/>
            <w:tcBorders>
              <w:top w:val="single" w:sz="4" w:space="0" w:color="auto"/>
              <w:left w:val="single" w:sz="4" w:space="0" w:color="auto"/>
              <w:bottom w:val="single" w:sz="4" w:space="0" w:color="auto"/>
              <w:right w:val="single" w:sz="4" w:space="0" w:color="auto"/>
            </w:tcBorders>
            <w:hideMark/>
          </w:tcPr>
          <w:p w:rsidR="00763A5F" w:rsidRPr="00BE3B41" w:rsidRDefault="00763A5F">
            <w:pPr>
              <w:rPr>
                <w:rFonts w:ascii="Arial" w:hAnsi="Arial" w:cs="Arial"/>
                <w:color w:val="auto"/>
                <w:lang w:val="es-MX"/>
              </w:rPr>
            </w:pPr>
            <w:proofErr w:type="spellStart"/>
            <w:r w:rsidRPr="00BE3B41">
              <w:rPr>
                <w:rFonts w:ascii="Arial" w:hAnsi="Arial" w:cs="Arial"/>
                <w:color w:val="auto"/>
                <w:lang w:val="es-MX"/>
              </w:rPr>
              <w:t>Emerging</w:t>
            </w:r>
            <w:proofErr w:type="spellEnd"/>
            <w:r w:rsidRPr="00BE3B41">
              <w:rPr>
                <w:rFonts w:ascii="Arial" w:hAnsi="Arial" w:cs="Arial"/>
                <w:color w:val="auto"/>
                <w:lang w:val="es-MX"/>
              </w:rPr>
              <w:t xml:space="preserve"> – </w:t>
            </w:r>
            <w:proofErr w:type="spellStart"/>
            <w:r w:rsidRPr="00BE3B41">
              <w:rPr>
                <w:rFonts w:ascii="Arial" w:hAnsi="Arial" w:cs="Arial"/>
                <w:color w:val="auto"/>
                <w:lang w:val="es-MX"/>
              </w:rPr>
              <w:t>requires</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substantial</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linguistic</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support</w:t>
            </w:r>
            <w:proofErr w:type="spellEnd"/>
          </w:p>
        </w:tc>
        <w:tc>
          <w:tcPr>
            <w:tcW w:w="2155" w:type="dxa"/>
            <w:gridSpan w:val="2"/>
            <w:tcBorders>
              <w:top w:val="single" w:sz="4" w:space="0" w:color="auto"/>
              <w:left w:val="single" w:sz="4" w:space="0" w:color="auto"/>
              <w:bottom w:val="single" w:sz="4" w:space="0" w:color="auto"/>
              <w:right w:val="single" w:sz="4" w:space="0" w:color="auto"/>
            </w:tcBorders>
            <w:hideMark/>
          </w:tcPr>
          <w:p w:rsidR="00763A5F" w:rsidRPr="00BE3B41" w:rsidRDefault="00763A5F">
            <w:pPr>
              <w:rPr>
                <w:rFonts w:ascii="Arial" w:hAnsi="Arial" w:cs="Arial"/>
                <w:color w:val="auto"/>
                <w:lang w:val="es-MX"/>
              </w:rPr>
            </w:pPr>
            <w:proofErr w:type="spellStart"/>
            <w:r w:rsidRPr="00BE3B41">
              <w:rPr>
                <w:rFonts w:ascii="Arial" w:hAnsi="Arial" w:cs="Arial"/>
                <w:color w:val="auto"/>
                <w:lang w:val="es-MX"/>
              </w:rPr>
              <w:t>Expanding</w:t>
            </w:r>
            <w:proofErr w:type="spellEnd"/>
            <w:r w:rsidRPr="00BE3B41">
              <w:rPr>
                <w:rFonts w:ascii="Arial" w:hAnsi="Arial" w:cs="Arial"/>
                <w:color w:val="auto"/>
                <w:lang w:val="es-MX"/>
              </w:rPr>
              <w:t xml:space="preserve"> – </w:t>
            </w:r>
            <w:proofErr w:type="spellStart"/>
            <w:r w:rsidRPr="00BE3B41">
              <w:rPr>
                <w:rFonts w:ascii="Arial" w:hAnsi="Arial" w:cs="Arial"/>
                <w:color w:val="auto"/>
                <w:lang w:val="es-MX"/>
              </w:rPr>
              <w:t>requires</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moderate</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linguistic</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support</w:t>
            </w:r>
            <w:proofErr w:type="spellEnd"/>
          </w:p>
        </w:tc>
        <w:tc>
          <w:tcPr>
            <w:tcW w:w="3065" w:type="dxa"/>
            <w:gridSpan w:val="2"/>
            <w:tcBorders>
              <w:top w:val="single" w:sz="4" w:space="0" w:color="auto"/>
              <w:left w:val="single" w:sz="4" w:space="0" w:color="auto"/>
              <w:bottom w:val="single" w:sz="4" w:space="0" w:color="auto"/>
              <w:right w:val="single" w:sz="4" w:space="0" w:color="auto"/>
            </w:tcBorders>
            <w:hideMark/>
          </w:tcPr>
          <w:p w:rsidR="00763A5F" w:rsidRPr="00BE3B41" w:rsidRDefault="00763A5F">
            <w:pPr>
              <w:rPr>
                <w:rFonts w:ascii="Arial" w:hAnsi="Arial" w:cs="Arial"/>
                <w:color w:val="auto"/>
                <w:lang w:val="es-MX"/>
              </w:rPr>
            </w:pPr>
            <w:proofErr w:type="spellStart"/>
            <w:r w:rsidRPr="00BE3B41">
              <w:rPr>
                <w:rFonts w:ascii="Arial" w:hAnsi="Arial" w:cs="Arial"/>
                <w:color w:val="auto"/>
                <w:lang w:val="es-MX"/>
              </w:rPr>
              <w:t>Bridging</w:t>
            </w:r>
            <w:proofErr w:type="spellEnd"/>
            <w:r w:rsidRPr="00BE3B41">
              <w:rPr>
                <w:rFonts w:ascii="Arial" w:hAnsi="Arial" w:cs="Arial"/>
                <w:color w:val="auto"/>
                <w:lang w:val="es-MX"/>
              </w:rPr>
              <w:t xml:space="preserve"> – </w:t>
            </w:r>
            <w:proofErr w:type="spellStart"/>
            <w:r w:rsidRPr="00BE3B41">
              <w:rPr>
                <w:rFonts w:ascii="Arial" w:hAnsi="Arial" w:cs="Arial"/>
                <w:color w:val="auto"/>
                <w:lang w:val="es-MX"/>
              </w:rPr>
              <w:t>requires</w:t>
            </w:r>
            <w:proofErr w:type="spellEnd"/>
            <w:r w:rsidRPr="00BE3B41">
              <w:rPr>
                <w:rFonts w:ascii="Arial" w:hAnsi="Arial" w:cs="Arial"/>
                <w:color w:val="auto"/>
                <w:lang w:val="es-MX"/>
              </w:rPr>
              <w:t xml:space="preserve"> light </w:t>
            </w:r>
            <w:proofErr w:type="spellStart"/>
            <w:r w:rsidRPr="00BE3B41">
              <w:rPr>
                <w:rFonts w:ascii="Arial" w:hAnsi="Arial" w:cs="Arial"/>
                <w:color w:val="auto"/>
                <w:lang w:val="es-MX"/>
              </w:rPr>
              <w:t>linguistic</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support</w:t>
            </w:r>
            <w:proofErr w:type="spellEnd"/>
          </w:p>
        </w:tc>
      </w:tr>
    </w:tbl>
    <w:p w:rsidR="00763A5F" w:rsidRDefault="00763A5F" w:rsidP="00763A5F">
      <w:pPr>
        <w:rPr>
          <w:rFonts w:ascii="Arial" w:eastAsia="Times New Roman" w:hAnsi="Arial" w:cs="Arial"/>
          <w:lang w:val="es-MX"/>
        </w:rPr>
      </w:pPr>
    </w:p>
    <w:p w:rsidR="00763A5F" w:rsidRPr="00763A5F" w:rsidRDefault="00763A5F" w:rsidP="00763A5F">
      <w:pPr>
        <w:rPr>
          <w:b/>
          <w:color w:val="auto"/>
          <w:lang w:val="es-MX"/>
        </w:rPr>
      </w:pPr>
      <w:r w:rsidRPr="00763A5F">
        <w:rPr>
          <w:b/>
          <w:color w:val="auto"/>
          <w:lang w:val="es-MX"/>
        </w:rPr>
        <w:t xml:space="preserve">ELPAC Performance </w:t>
      </w:r>
      <w:proofErr w:type="spellStart"/>
      <w:r w:rsidRPr="00763A5F">
        <w:rPr>
          <w:b/>
          <w:color w:val="auto"/>
          <w:lang w:val="es-MX"/>
        </w:rPr>
        <w:t>Levels</w:t>
      </w:r>
      <w:proofErr w:type="spellEnd"/>
      <w:r w:rsidRPr="00763A5F">
        <w:rPr>
          <w:b/>
          <w:color w:val="auto"/>
          <w:lang w:val="es-MX"/>
        </w:rPr>
        <w:t xml:space="preserve"> – </w:t>
      </w:r>
      <w:proofErr w:type="spellStart"/>
      <w:r w:rsidRPr="00763A5F">
        <w:rPr>
          <w:b/>
          <w:color w:val="auto"/>
          <w:lang w:val="es-MX"/>
        </w:rPr>
        <w:t>Descriptors</w:t>
      </w:r>
      <w:proofErr w:type="spellEnd"/>
    </w:p>
    <w:tbl>
      <w:tblPr>
        <w:tblStyle w:val="TableGrid"/>
        <w:tblpPr w:leftFromText="180" w:rightFromText="180" w:vertAnchor="text" w:horzAnchor="margin" w:tblpY="1"/>
        <w:tblW w:w="9175" w:type="dxa"/>
        <w:tblLook w:val="04A0" w:firstRow="1" w:lastRow="0" w:firstColumn="1" w:lastColumn="0" w:noHBand="0" w:noVBand="1"/>
      </w:tblPr>
      <w:tblGrid>
        <w:gridCol w:w="2517"/>
        <w:gridCol w:w="6658"/>
      </w:tblGrid>
      <w:tr w:rsidR="00763A5F" w:rsidTr="00BE3B41">
        <w:trPr>
          <w:trHeight w:val="590"/>
        </w:trPr>
        <w:tc>
          <w:tcPr>
            <w:tcW w:w="2517" w:type="dxa"/>
            <w:tcBorders>
              <w:top w:val="single" w:sz="4" w:space="0" w:color="auto"/>
              <w:left w:val="single" w:sz="4" w:space="0" w:color="auto"/>
              <w:bottom w:val="single" w:sz="4" w:space="0" w:color="auto"/>
              <w:right w:val="single" w:sz="4" w:space="0" w:color="auto"/>
            </w:tcBorders>
            <w:shd w:val="clear" w:color="auto" w:fill="265F65" w:themeFill="accent2" w:themeFillShade="80"/>
            <w:vAlign w:val="center"/>
            <w:hideMark/>
          </w:tcPr>
          <w:p w:rsidR="00763A5F" w:rsidRPr="00BE3B41" w:rsidRDefault="00763A5F">
            <w:pPr>
              <w:jc w:val="center"/>
              <w:rPr>
                <w:rFonts w:ascii="Arial" w:hAnsi="Arial" w:cs="Arial"/>
                <w:color w:val="FFFFFF" w:themeColor="background1"/>
                <w:lang w:val="es-MX"/>
              </w:rPr>
            </w:pPr>
            <w:r w:rsidRPr="00BE3B41">
              <w:rPr>
                <w:rFonts w:ascii="Arial" w:hAnsi="Arial" w:cs="Arial"/>
                <w:color w:val="FFFFFF" w:themeColor="background1"/>
                <w:lang w:val="es-MX"/>
              </w:rPr>
              <w:t xml:space="preserve">ELPAC </w:t>
            </w:r>
            <w:proofErr w:type="spellStart"/>
            <w:r w:rsidRPr="00BE3B41">
              <w:rPr>
                <w:rFonts w:ascii="Arial" w:hAnsi="Arial" w:cs="Arial"/>
                <w:color w:val="FFFFFF" w:themeColor="background1"/>
                <w:lang w:val="es-MX"/>
              </w:rPr>
              <w:t>Levels</w:t>
            </w:r>
            <w:proofErr w:type="spellEnd"/>
          </w:p>
        </w:tc>
        <w:tc>
          <w:tcPr>
            <w:tcW w:w="6658" w:type="dxa"/>
            <w:tcBorders>
              <w:top w:val="single" w:sz="4" w:space="0" w:color="auto"/>
              <w:left w:val="single" w:sz="4" w:space="0" w:color="auto"/>
              <w:bottom w:val="single" w:sz="4" w:space="0" w:color="auto"/>
              <w:right w:val="single" w:sz="4" w:space="0" w:color="auto"/>
            </w:tcBorders>
            <w:shd w:val="clear" w:color="auto" w:fill="265F65" w:themeFill="accent2" w:themeFillShade="80"/>
            <w:vAlign w:val="center"/>
            <w:hideMark/>
          </w:tcPr>
          <w:p w:rsidR="00763A5F" w:rsidRPr="00BE3B41" w:rsidRDefault="00763A5F">
            <w:pPr>
              <w:rPr>
                <w:rFonts w:ascii="Arial" w:hAnsi="Arial" w:cs="Arial"/>
                <w:color w:val="FFFFFF" w:themeColor="background1"/>
                <w:lang w:val="es-MX"/>
              </w:rPr>
            </w:pPr>
            <w:proofErr w:type="spellStart"/>
            <w:r w:rsidRPr="00BE3B41">
              <w:rPr>
                <w:rFonts w:ascii="Arial" w:hAnsi="Arial" w:cs="Arial"/>
                <w:color w:val="FFFFFF" w:themeColor="background1"/>
                <w:lang w:val="es-MX"/>
              </w:rPr>
              <w:t>What</w:t>
            </w:r>
            <w:proofErr w:type="spellEnd"/>
            <w:r w:rsidRPr="00BE3B41">
              <w:rPr>
                <w:rFonts w:ascii="Arial" w:hAnsi="Arial" w:cs="Arial"/>
                <w:color w:val="FFFFFF" w:themeColor="background1"/>
                <w:lang w:val="es-MX"/>
              </w:rPr>
              <w:t xml:space="preserve"> </w:t>
            </w:r>
            <w:proofErr w:type="spellStart"/>
            <w:r w:rsidRPr="00BE3B41">
              <w:rPr>
                <w:rFonts w:ascii="Arial" w:hAnsi="Arial" w:cs="Arial"/>
                <w:color w:val="FFFFFF" w:themeColor="background1"/>
                <w:lang w:val="es-MX"/>
              </w:rPr>
              <w:t>Students</w:t>
            </w:r>
            <w:proofErr w:type="spellEnd"/>
            <w:r w:rsidRPr="00BE3B41">
              <w:rPr>
                <w:rFonts w:ascii="Arial" w:hAnsi="Arial" w:cs="Arial"/>
                <w:color w:val="FFFFFF" w:themeColor="background1"/>
                <w:lang w:val="es-MX"/>
              </w:rPr>
              <w:t xml:space="preserve"> Can </w:t>
            </w:r>
            <w:proofErr w:type="spellStart"/>
            <w:r w:rsidRPr="00BE3B41">
              <w:rPr>
                <w:rFonts w:ascii="Arial" w:hAnsi="Arial" w:cs="Arial"/>
                <w:color w:val="FFFFFF" w:themeColor="background1"/>
                <w:lang w:val="es-MX"/>
              </w:rPr>
              <w:t>Typically</w:t>
            </w:r>
            <w:proofErr w:type="spellEnd"/>
            <w:r w:rsidRPr="00BE3B41">
              <w:rPr>
                <w:rFonts w:ascii="Arial" w:hAnsi="Arial" w:cs="Arial"/>
                <w:color w:val="FFFFFF" w:themeColor="background1"/>
                <w:lang w:val="es-MX"/>
              </w:rPr>
              <w:t xml:space="preserve"> Do at </w:t>
            </w:r>
            <w:proofErr w:type="spellStart"/>
            <w:r w:rsidRPr="00BE3B41">
              <w:rPr>
                <w:rFonts w:ascii="Arial" w:hAnsi="Arial" w:cs="Arial"/>
                <w:color w:val="FFFFFF" w:themeColor="background1"/>
                <w:lang w:val="es-MX"/>
              </w:rPr>
              <w:t>Each</w:t>
            </w:r>
            <w:proofErr w:type="spellEnd"/>
            <w:r w:rsidRPr="00BE3B41">
              <w:rPr>
                <w:rFonts w:ascii="Arial" w:hAnsi="Arial" w:cs="Arial"/>
                <w:color w:val="FFFFFF" w:themeColor="background1"/>
                <w:lang w:val="es-MX"/>
              </w:rPr>
              <w:t xml:space="preserve"> </w:t>
            </w:r>
            <w:proofErr w:type="spellStart"/>
            <w:r w:rsidRPr="00BE3B41">
              <w:rPr>
                <w:rFonts w:ascii="Arial" w:hAnsi="Arial" w:cs="Arial"/>
                <w:color w:val="FFFFFF" w:themeColor="background1"/>
                <w:lang w:val="es-MX"/>
              </w:rPr>
              <w:t>Level</w:t>
            </w:r>
            <w:proofErr w:type="spellEnd"/>
          </w:p>
        </w:tc>
      </w:tr>
      <w:tr w:rsidR="00763A5F" w:rsidTr="00BE3B41">
        <w:trPr>
          <w:trHeight w:val="590"/>
        </w:trPr>
        <w:tc>
          <w:tcPr>
            <w:tcW w:w="2517" w:type="dxa"/>
            <w:tcBorders>
              <w:top w:val="single" w:sz="4" w:space="0" w:color="auto"/>
              <w:left w:val="single" w:sz="4" w:space="0" w:color="auto"/>
              <w:bottom w:val="single" w:sz="4" w:space="0" w:color="auto"/>
              <w:right w:val="single" w:sz="4" w:space="0" w:color="auto"/>
            </w:tcBorders>
            <w:shd w:val="clear" w:color="auto" w:fill="DDF0F2" w:themeFill="accent2" w:themeFillTint="33"/>
            <w:vAlign w:val="center"/>
            <w:hideMark/>
          </w:tcPr>
          <w:p w:rsidR="00763A5F" w:rsidRPr="00BE3B41" w:rsidRDefault="00763A5F">
            <w:pPr>
              <w:jc w:val="center"/>
              <w:rPr>
                <w:rFonts w:ascii="Arial" w:hAnsi="Arial" w:cs="Arial"/>
                <w:color w:val="auto"/>
                <w:lang w:val="es-MX"/>
              </w:rPr>
            </w:pPr>
            <w:proofErr w:type="spellStart"/>
            <w:r w:rsidRPr="00BE3B41">
              <w:rPr>
                <w:rFonts w:ascii="Arial" w:hAnsi="Arial" w:cs="Arial"/>
                <w:color w:val="auto"/>
                <w:lang w:val="es-MX"/>
              </w:rPr>
              <w:t>Level</w:t>
            </w:r>
            <w:proofErr w:type="spellEnd"/>
            <w:r w:rsidRPr="00BE3B41">
              <w:rPr>
                <w:rFonts w:ascii="Arial" w:hAnsi="Arial" w:cs="Arial"/>
                <w:color w:val="auto"/>
                <w:lang w:val="es-MX"/>
              </w:rPr>
              <w:t xml:space="preserve"> 1</w:t>
            </w:r>
            <w:r w:rsidRPr="00BE3B41">
              <w:rPr>
                <w:rFonts w:ascii="Arial" w:hAnsi="Arial" w:cs="Arial"/>
                <w:color w:val="auto"/>
                <w:lang w:val="es-MX"/>
              </w:rPr>
              <w:br/>
            </w:r>
            <w:proofErr w:type="spellStart"/>
            <w:r w:rsidRPr="00BE3B41">
              <w:rPr>
                <w:rFonts w:ascii="Arial" w:hAnsi="Arial" w:cs="Arial"/>
                <w:color w:val="auto"/>
                <w:lang w:val="es-MX"/>
              </w:rPr>
              <w:t>Minimally</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Developed</w:t>
            </w:r>
            <w:proofErr w:type="spellEnd"/>
          </w:p>
        </w:tc>
        <w:tc>
          <w:tcPr>
            <w:tcW w:w="6658" w:type="dxa"/>
            <w:tcBorders>
              <w:top w:val="single" w:sz="4" w:space="0" w:color="auto"/>
              <w:left w:val="single" w:sz="4" w:space="0" w:color="auto"/>
              <w:bottom w:val="single" w:sz="4" w:space="0" w:color="auto"/>
              <w:right w:val="single" w:sz="4" w:space="0" w:color="auto"/>
            </w:tcBorders>
            <w:shd w:val="clear" w:color="auto" w:fill="DDF0F2" w:themeFill="accent2" w:themeFillTint="33"/>
            <w:vAlign w:val="center"/>
            <w:hideMark/>
          </w:tcPr>
          <w:p w:rsidR="00763A5F" w:rsidRPr="00BE3B41" w:rsidRDefault="00763A5F">
            <w:pPr>
              <w:rPr>
                <w:rFonts w:ascii="Arial" w:hAnsi="Arial" w:cs="Arial"/>
                <w:color w:val="auto"/>
                <w:sz w:val="18"/>
                <w:szCs w:val="18"/>
                <w:lang w:val="es-MX"/>
              </w:rPr>
            </w:pPr>
            <w:proofErr w:type="spellStart"/>
            <w:r w:rsidRPr="00BE3B41">
              <w:rPr>
                <w:rFonts w:ascii="Arial" w:hAnsi="Arial" w:cs="Arial"/>
                <w:color w:val="auto"/>
                <w:sz w:val="18"/>
                <w:szCs w:val="18"/>
                <w:lang w:val="es-MX"/>
              </w:rPr>
              <w:t>Students</w:t>
            </w:r>
            <w:proofErr w:type="spellEnd"/>
            <w:r w:rsidRPr="00BE3B41">
              <w:rPr>
                <w:rFonts w:ascii="Arial" w:hAnsi="Arial" w:cs="Arial"/>
                <w:color w:val="auto"/>
                <w:sz w:val="18"/>
                <w:szCs w:val="18"/>
                <w:lang w:val="es-MX"/>
              </w:rPr>
              <w:t xml:space="preserve"> at </w:t>
            </w:r>
            <w:proofErr w:type="spellStart"/>
            <w:r w:rsidRPr="00BE3B41">
              <w:rPr>
                <w:rFonts w:ascii="Arial" w:hAnsi="Arial" w:cs="Arial"/>
                <w:color w:val="auto"/>
                <w:sz w:val="18"/>
                <w:szCs w:val="18"/>
                <w:lang w:val="es-MX"/>
              </w:rPr>
              <w:t>this</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level</w:t>
            </w:r>
            <w:proofErr w:type="spellEnd"/>
            <w:r w:rsidRPr="00BE3B41">
              <w:rPr>
                <w:rFonts w:ascii="Arial" w:hAnsi="Arial" w:cs="Arial"/>
                <w:color w:val="auto"/>
                <w:sz w:val="18"/>
                <w:szCs w:val="18"/>
                <w:lang w:val="es-MX"/>
              </w:rPr>
              <w:t xml:space="preserve"> are at a </w:t>
            </w:r>
            <w:proofErr w:type="spellStart"/>
            <w:r w:rsidRPr="00BE3B41">
              <w:rPr>
                <w:rFonts w:ascii="Arial" w:hAnsi="Arial" w:cs="Arial"/>
                <w:color w:val="auto"/>
                <w:sz w:val="18"/>
                <w:szCs w:val="18"/>
                <w:lang w:val="es-MX"/>
              </w:rPr>
              <w:t>beginning</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stage</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of</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developing</w:t>
            </w:r>
            <w:proofErr w:type="spellEnd"/>
            <w:r w:rsidRPr="00BE3B41">
              <w:rPr>
                <w:rFonts w:ascii="Arial" w:hAnsi="Arial" w:cs="Arial"/>
                <w:color w:val="auto"/>
                <w:sz w:val="18"/>
                <w:szCs w:val="18"/>
                <w:lang w:val="es-MX"/>
              </w:rPr>
              <w:t xml:space="preserve"> English </w:t>
            </w:r>
            <w:proofErr w:type="spellStart"/>
            <w:r w:rsidRPr="00BE3B41">
              <w:rPr>
                <w:rFonts w:ascii="Arial" w:hAnsi="Arial" w:cs="Arial"/>
                <w:color w:val="auto"/>
                <w:sz w:val="18"/>
                <w:szCs w:val="18"/>
                <w:lang w:val="es-MX"/>
              </w:rPr>
              <w:t>skills</w:t>
            </w:r>
            <w:proofErr w:type="spellEnd"/>
            <w:r w:rsidRPr="00BE3B41">
              <w:rPr>
                <w:rFonts w:ascii="Arial" w:hAnsi="Arial" w:cs="Arial"/>
                <w:color w:val="auto"/>
                <w:sz w:val="18"/>
                <w:szCs w:val="18"/>
                <w:lang w:val="es-MX"/>
              </w:rPr>
              <w:t>.</w:t>
            </w:r>
            <w:r w:rsidRPr="00BE3B41">
              <w:rPr>
                <w:rFonts w:ascii="Arial" w:hAnsi="Arial" w:cs="Arial"/>
                <w:color w:val="auto"/>
                <w:sz w:val="18"/>
                <w:szCs w:val="18"/>
                <w:lang w:val="es-MX"/>
              </w:rPr>
              <w:br/>
              <w:t xml:space="preserve">    - </w:t>
            </w:r>
            <w:proofErr w:type="spellStart"/>
            <w:r w:rsidRPr="00BE3B41">
              <w:rPr>
                <w:rFonts w:ascii="Arial" w:hAnsi="Arial" w:cs="Arial"/>
                <w:color w:val="auto"/>
                <w:sz w:val="18"/>
                <w:szCs w:val="18"/>
                <w:lang w:val="es-MX"/>
              </w:rPr>
              <w:t>They</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usually</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need</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substantial</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help</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using</w:t>
            </w:r>
            <w:proofErr w:type="spellEnd"/>
            <w:r w:rsidRPr="00BE3B41">
              <w:rPr>
                <w:rFonts w:ascii="Arial" w:hAnsi="Arial" w:cs="Arial"/>
                <w:color w:val="auto"/>
                <w:sz w:val="18"/>
                <w:szCs w:val="18"/>
                <w:lang w:val="es-MX"/>
              </w:rPr>
              <w:t xml:space="preserve"> English </w:t>
            </w:r>
            <w:proofErr w:type="spellStart"/>
            <w:r w:rsidRPr="00BE3B41">
              <w:rPr>
                <w:rFonts w:ascii="Arial" w:hAnsi="Arial" w:cs="Arial"/>
                <w:color w:val="auto"/>
                <w:sz w:val="18"/>
                <w:szCs w:val="18"/>
                <w:lang w:val="es-MX"/>
              </w:rPr>
              <w:t>to</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learn</w:t>
            </w:r>
            <w:proofErr w:type="spellEnd"/>
            <w:r w:rsidRPr="00BE3B41">
              <w:rPr>
                <w:rFonts w:ascii="Arial" w:hAnsi="Arial" w:cs="Arial"/>
                <w:color w:val="auto"/>
                <w:sz w:val="18"/>
                <w:szCs w:val="18"/>
                <w:lang w:val="es-MX"/>
              </w:rPr>
              <w:t xml:space="preserve"> new </w:t>
            </w:r>
            <w:proofErr w:type="spellStart"/>
            <w:r w:rsidRPr="00BE3B41">
              <w:rPr>
                <w:rFonts w:ascii="Arial" w:hAnsi="Arial" w:cs="Arial"/>
                <w:color w:val="auto"/>
                <w:sz w:val="18"/>
                <w:szCs w:val="18"/>
                <w:lang w:val="es-MX"/>
              </w:rPr>
              <w:t>things</w:t>
            </w:r>
            <w:proofErr w:type="spellEnd"/>
            <w:r w:rsidRPr="00BE3B41">
              <w:rPr>
                <w:rFonts w:ascii="Arial" w:hAnsi="Arial" w:cs="Arial"/>
                <w:color w:val="auto"/>
                <w:sz w:val="18"/>
                <w:szCs w:val="18"/>
                <w:lang w:val="es-MX"/>
              </w:rPr>
              <w:t xml:space="preserve"> at </w:t>
            </w:r>
            <w:proofErr w:type="spellStart"/>
            <w:r w:rsidRPr="00BE3B41">
              <w:rPr>
                <w:rFonts w:ascii="Arial" w:hAnsi="Arial" w:cs="Arial"/>
                <w:color w:val="auto"/>
                <w:sz w:val="18"/>
                <w:szCs w:val="18"/>
                <w:lang w:val="es-MX"/>
              </w:rPr>
              <w:t>school</w:t>
            </w:r>
            <w:proofErr w:type="spellEnd"/>
            <w:r w:rsidRPr="00BE3B41">
              <w:rPr>
                <w:rFonts w:ascii="Arial" w:hAnsi="Arial" w:cs="Arial"/>
                <w:color w:val="auto"/>
                <w:sz w:val="18"/>
                <w:szCs w:val="18"/>
                <w:lang w:val="es-MX"/>
              </w:rPr>
              <w:t xml:space="preserve"> </w:t>
            </w:r>
          </w:p>
          <w:p w:rsidR="00763A5F" w:rsidRPr="00BE3B41" w:rsidRDefault="00763A5F">
            <w:pPr>
              <w:rPr>
                <w:rFonts w:ascii="Arial" w:hAnsi="Arial" w:cs="Arial"/>
                <w:color w:val="auto"/>
                <w:sz w:val="18"/>
                <w:szCs w:val="18"/>
                <w:lang w:val="es-MX"/>
              </w:rPr>
            </w:pPr>
            <w:r w:rsidRPr="00BE3B41">
              <w:rPr>
                <w:rFonts w:ascii="Arial" w:hAnsi="Arial" w:cs="Arial"/>
                <w:color w:val="auto"/>
                <w:sz w:val="18"/>
                <w:szCs w:val="18"/>
                <w:lang w:val="es-MX"/>
              </w:rPr>
              <w:t xml:space="preserve">    and </w:t>
            </w:r>
            <w:proofErr w:type="spellStart"/>
            <w:r w:rsidRPr="00BE3B41">
              <w:rPr>
                <w:rFonts w:ascii="Arial" w:hAnsi="Arial" w:cs="Arial"/>
                <w:color w:val="auto"/>
                <w:sz w:val="18"/>
                <w:szCs w:val="18"/>
                <w:lang w:val="es-MX"/>
              </w:rPr>
              <w:t>to</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interact</w:t>
            </w:r>
            <w:proofErr w:type="spellEnd"/>
            <w:r w:rsidRPr="00BE3B41">
              <w:rPr>
                <w:rFonts w:ascii="Arial" w:hAnsi="Arial" w:cs="Arial"/>
                <w:color w:val="auto"/>
                <w:sz w:val="18"/>
                <w:szCs w:val="18"/>
                <w:lang w:val="es-MX"/>
              </w:rPr>
              <w:t xml:space="preserve"> in social </w:t>
            </w:r>
            <w:proofErr w:type="spellStart"/>
            <w:r w:rsidRPr="00BE3B41">
              <w:rPr>
                <w:rFonts w:ascii="Arial" w:hAnsi="Arial" w:cs="Arial"/>
                <w:color w:val="auto"/>
                <w:sz w:val="18"/>
                <w:szCs w:val="18"/>
                <w:lang w:val="es-MX"/>
              </w:rPr>
              <w:t>situations</w:t>
            </w:r>
            <w:proofErr w:type="spellEnd"/>
            <w:r w:rsidRPr="00BE3B41">
              <w:rPr>
                <w:rFonts w:ascii="Arial" w:hAnsi="Arial" w:cs="Arial"/>
                <w:color w:val="auto"/>
                <w:sz w:val="18"/>
                <w:szCs w:val="18"/>
                <w:lang w:val="es-MX"/>
              </w:rPr>
              <w:t>.</w:t>
            </w:r>
            <w:r w:rsidRPr="00BE3B41">
              <w:rPr>
                <w:rFonts w:ascii="Arial" w:hAnsi="Arial" w:cs="Arial"/>
                <w:color w:val="auto"/>
                <w:sz w:val="18"/>
                <w:szCs w:val="18"/>
                <w:lang w:val="es-MX"/>
              </w:rPr>
              <w:br/>
              <w:t xml:space="preserve">    - </w:t>
            </w:r>
            <w:proofErr w:type="spellStart"/>
            <w:r w:rsidRPr="00BE3B41">
              <w:rPr>
                <w:rFonts w:ascii="Arial" w:hAnsi="Arial" w:cs="Arial"/>
                <w:color w:val="auto"/>
                <w:sz w:val="18"/>
                <w:szCs w:val="18"/>
                <w:lang w:val="es-MX"/>
              </w:rPr>
              <w:t>They</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may</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know</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some</w:t>
            </w:r>
            <w:proofErr w:type="spellEnd"/>
            <w:r w:rsidRPr="00BE3B41">
              <w:rPr>
                <w:rFonts w:ascii="Arial" w:hAnsi="Arial" w:cs="Arial"/>
                <w:color w:val="auto"/>
                <w:sz w:val="18"/>
                <w:szCs w:val="18"/>
                <w:lang w:val="es-MX"/>
              </w:rPr>
              <w:t xml:space="preserve"> English </w:t>
            </w:r>
            <w:proofErr w:type="spellStart"/>
            <w:r w:rsidRPr="00BE3B41">
              <w:rPr>
                <w:rFonts w:ascii="Arial" w:hAnsi="Arial" w:cs="Arial"/>
                <w:color w:val="auto"/>
                <w:sz w:val="18"/>
                <w:szCs w:val="18"/>
                <w:lang w:val="es-MX"/>
              </w:rPr>
              <w:t>words</w:t>
            </w:r>
            <w:proofErr w:type="spellEnd"/>
            <w:r w:rsidRPr="00BE3B41">
              <w:rPr>
                <w:rFonts w:ascii="Arial" w:hAnsi="Arial" w:cs="Arial"/>
                <w:color w:val="auto"/>
                <w:sz w:val="18"/>
                <w:szCs w:val="18"/>
                <w:lang w:val="es-MX"/>
              </w:rPr>
              <w:t xml:space="preserve"> and </w:t>
            </w:r>
            <w:proofErr w:type="spellStart"/>
            <w:r w:rsidRPr="00BE3B41">
              <w:rPr>
                <w:rFonts w:ascii="Arial" w:hAnsi="Arial" w:cs="Arial"/>
                <w:color w:val="auto"/>
                <w:sz w:val="18"/>
                <w:szCs w:val="18"/>
                <w:lang w:val="es-MX"/>
              </w:rPr>
              <w:t>phrases</w:t>
            </w:r>
            <w:proofErr w:type="spellEnd"/>
            <w:r w:rsidRPr="00BE3B41">
              <w:rPr>
                <w:rFonts w:ascii="Arial" w:hAnsi="Arial" w:cs="Arial"/>
                <w:color w:val="auto"/>
                <w:sz w:val="18"/>
                <w:szCs w:val="18"/>
                <w:lang w:val="es-MX"/>
              </w:rPr>
              <w:t>.</w:t>
            </w:r>
          </w:p>
        </w:tc>
      </w:tr>
      <w:tr w:rsidR="00763A5F" w:rsidTr="00BE3B41">
        <w:trPr>
          <w:trHeight w:val="1146"/>
        </w:trPr>
        <w:tc>
          <w:tcPr>
            <w:tcW w:w="2517" w:type="dxa"/>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hideMark/>
          </w:tcPr>
          <w:p w:rsidR="00763A5F" w:rsidRPr="00BE3B41" w:rsidRDefault="00763A5F">
            <w:pPr>
              <w:jc w:val="center"/>
              <w:rPr>
                <w:rFonts w:ascii="Arial" w:hAnsi="Arial" w:cs="Arial"/>
                <w:color w:val="auto"/>
                <w:lang w:val="es-MX"/>
              </w:rPr>
            </w:pPr>
            <w:proofErr w:type="spellStart"/>
            <w:r w:rsidRPr="00BE3B41">
              <w:rPr>
                <w:rFonts w:ascii="Arial" w:hAnsi="Arial" w:cs="Arial"/>
                <w:color w:val="auto"/>
                <w:lang w:val="es-MX"/>
              </w:rPr>
              <w:t>Level</w:t>
            </w:r>
            <w:proofErr w:type="spellEnd"/>
            <w:r w:rsidRPr="00BE3B41">
              <w:rPr>
                <w:rFonts w:ascii="Arial" w:hAnsi="Arial" w:cs="Arial"/>
                <w:color w:val="auto"/>
                <w:lang w:val="es-MX"/>
              </w:rPr>
              <w:t xml:space="preserve"> 2</w:t>
            </w:r>
            <w:r w:rsidRPr="00BE3B41">
              <w:rPr>
                <w:rFonts w:ascii="Arial" w:hAnsi="Arial" w:cs="Arial"/>
                <w:color w:val="auto"/>
                <w:lang w:val="es-MX"/>
              </w:rPr>
              <w:br/>
            </w:r>
            <w:proofErr w:type="spellStart"/>
            <w:r w:rsidRPr="00BE3B41">
              <w:rPr>
                <w:rFonts w:ascii="Arial" w:hAnsi="Arial" w:cs="Arial"/>
                <w:color w:val="auto"/>
                <w:lang w:val="es-MX"/>
              </w:rPr>
              <w:t>Somewhat</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Developed</w:t>
            </w:r>
            <w:proofErr w:type="spellEnd"/>
          </w:p>
        </w:tc>
        <w:tc>
          <w:tcPr>
            <w:tcW w:w="6658" w:type="dxa"/>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hideMark/>
          </w:tcPr>
          <w:p w:rsidR="00763A5F" w:rsidRPr="00BE3B41" w:rsidRDefault="00763A5F">
            <w:pPr>
              <w:rPr>
                <w:rFonts w:ascii="Arial" w:hAnsi="Arial" w:cs="Arial"/>
                <w:color w:val="auto"/>
                <w:sz w:val="18"/>
                <w:szCs w:val="18"/>
                <w:lang w:val="es-MX"/>
              </w:rPr>
            </w:pPr>
            <w:proofErr w:type="spellStart"/>
            <w:r w:rsidRPr="00BE3B41">
              <w:rPr>
                <w:rFonts w:ascii="Arial" w:hAnsi="Arial" w:cs="Arial"/>
                <w:color w:val="auto"/>
                <w:sz w:val="18"/>
                <w:szCs w:val="18"/>
                <w:lang w:val="es-MX"/>
              </w:rPr>
              <w:t>Students</w:t>
            </w:r>
            <w:proofErr w:type="spellEnd"/>
            <w:r w:rsidRPr="00BE3B41">
              <w:rPr>
                <w:rFonts w:ascii="Arial" w:hAnsi="Arial" w:cs="Arial"/>
                <w:color w:val="auto"/>
                <w:sz w:val="18"/>
                <w:szCs w:val="18"/>
                <w:lang w:val="es-MX"/>
              </w:rPr>
              <w:t xml:space="preserve"> at </w:t>
            </w:r>
            <w:proofErr w:type="spellStart"/>
            <w:r w:rsidRPr="00BE3B41">
              <w:rPr>
                <w:rFonts w:ascii="Arial" w:hAnsi="Arial" w:cs="Arial"/>
                <w:color w:val="auto"/>
                <w:sz w:val="18"/>
                <w:szCs w:val="18"/>
                <w:lang w:val="es-MX"/>
              </w:rPr>
              <w:t>this</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level</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have</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somewhat</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developed</w:t>
            </w:r>
            <w:proofErr w:type="spellEnd"/>
            <w:r w:rsidRPr="00BE3B41">
              <w:rPr>
                <w:rFonts w:ascii="Arial" w:hAnsi="Arial" w:cs="Arial"/>
                <w:color w:val="auto"/>
                <w:sz w:val="18"/>
                <w:szCs w:val="18"/>
                <w:lang w:val="es-MX"/>
              </w:rPr>
              <w:t xml:space="preserve"> English </w:t>
            </w:r>
            <w:proofErr w:type="spellStart"/>
            <w:r w:rsidRPr="00BE3B41">
              <w:rPr>
                <w:rFonts w:ascii="Arial" w:hAnsi="Arial" w:cs="Arial"/>
                <w:color w:val="auto"/>
                <w:sz w:val="18"/>
                <w:szCs w:val="18"/>
                <w:lang w:val="es-MX"/>
              </w:rPr>
              <w:t>skills</w:t>
            </w:r>
            <w:proofErr w:type="spellEnd"/>
            <w:r w:rsidRPr="00BE3B41">
              <w:rPr>
                <w:rFonts w:ascii="Arial" w:hAnsi="Arial" w:cs="Arial"/>
                <w:color w:val="auto"/>
                <w:sz w:val="18"/>
                <w:szCs w:val="18"/>
                <w:lang w:val="es-MX"/>
              </w:rPr>
              <w:t>.</w:t>
            </w:r>
            <w:r w:rsidRPr="00BE3B41">
              <w:rPr>
                <w:rFonts w:ascii="Arial" w:hAnsi="Arial" w:cs="Arial"/>
                <w:color w:val="auto"/>
                <w:sz w:val="18"/>
                <w:szCs w:val="18"/>
                <w:lang w:val="es-MX"/>
              </w:rPr>
              <w:br/>
              <w:t xml:space="preserve">    - </w:t>
            </w:r>
            <w:proofErr w:type="spellStart"/>
            <w:r w:rsidRPr="00BE3B41">
              <w:rPr>
                <w:rFonts w:ascii="Arial" w:hAnsi="Arial" w:cs="Arial"/>
                <w:color w:val="auto"/>
                <w:sz w:val="18"/>
                <w:szCs w:val="18"/>
                <w:lang w:val="es-MX"/>
              </w:rPr>
              <w:t>They</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usually</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need</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help</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using</w:t>
            </w:r>
            <w:proofErr w:type="spellEnd"/>
            <w:r w:rsidRPr="00BE3B41">
              <w:rPr>
                <w:rFonts w:ascii="Arial" w:hAnsi="Arial" w:cs="Arial"/>
                <w:color w:val="auto"/>
                <w:sz w:val="18"/>
                <w:szCs w:val="18"/>
                <w:lang w:val="es-MX"/>
              </w:rPr>
              <w:t xml:space="preserve"> English </w:t>
            </w:r>
            <w:proofErr w:type="spellStart"/>
            <w:r w:rsidRPr="00BE3B41">
              <w:rPr>
                <w:rFonts w:ascii="Arial" w:hAnsi="Arial" w:cs="Arial"/>
                <w:color w:val="auto"/>
                <w:sz w:val="18"/>
                <w:szCs w:val="18"/>
                <w:lang w:val="es-MX"/>
              </w:rPr>
              <w:t>to</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learn</w:t>
            </w:r>
            <w:proofErr w:type="spellEnd"/>
            <w:r w:rsidRPr="00BE3B41">
              <w:rPr>
                <w:rFonts w:ascii="Arial" w:hAnsi="Arial" w:cs="Arial"/>
                <w:color w:val="auto"/>
                <w:sz w:val="18"/>
                <w:szCs w:val="18"/>
                <w:lang w:val="es-MX"/>
              </w:rPr>
              <w:t xml:space="preserve"> new </w:t>
            </w:r>
            <w:proofErr w:type="spellStart"/>
            <w:r w:rsidRPr="00BE3B41">
              <w:rPr>
                <w:rFonts w:ascii="Arial" w:hAnsi="Arial" w:cs="Arial"/>
                <w:color w:val="auto"/>
                <w:sz w:val="18"/>
                <w:szCs w:val="18"/>
                <w:lang w:val="es-MX"/>
              </w:rPr>
              <w:t>things</w:t>
            </w:r>
            <w:proofErr w:type="spellEnd"/>
            <w:r w:rsidRPr="00BE3B41">
              <w:rPr>
                <w:rFonts w:ascii="Arial" w:hAnsi="Arial" w:cs="Arial"/>
                <w:color w:val="auto"/>
                <w:sz w:val="18"/>
                <w:szCs w:val="18"/>
                <w:lang w:val="es-MX"/>
              </w:rPr>
              <w:t xml:space="preserve"> at </w:t>
            </w:r>
            <w:proofErr w:type="spellStart"/>
            <w:r w:rsidRPr="00BE3B41">
              <w:rPr>
                <w:rFonts w:ascii="Arial" w:hAnsi="Arial" w:cs="Arial"/>
                <w:color w:val="auto"/>
                <w:sz w:val="18"/>
                <w:szCs w:val="18"/>
                <w:lang w:val="es-MX"/>
              </w:rPr>
              <w:t>school</w:t>
            </w:r>
            <w:proofErr w:type="spellEnd"/>
            <w:r w:rsidRPr="00BE3B41">
              <w:rPr>
                <w:rFonts w:ascii="Arial" w:hAnsi="Arial" w:cs="Arial"/>
                <w:color w:val="auto"/>
                <w:sz w:val="18"/>
                <w:szCs w:val="18"/>
                <w:lang w:val="es-MX"/>
              </w:rPr>
              <w:t xml:space="preserve"> and </w:t>
            </w:r>
            <w:proofErr w:type="spellStart"/>
            <w:r w:rsidRPr="00BE3B41">
              <w:rPr>
                <w:rFonts w:ascii="Arial" w:hAnsi="Arial" w:cs="Arial"/>
                <w:color w:val="auto"/>
                <w:sz w:val="18"/>
                <w:szCs w:val="18"/>
                <w:lang w:val="es-MX"/>
              </w:rPr>
              <w:t>to</w:t>
            </w:r>
            <w:proofErr w:type="spellEnd"/>
          </w:p>
          <w:p w:rsidR="00763A5F" w:rsidRPr="00BE3B41" w:rsidRDefault="00763A5F">
            <w:pPr>
              <w:rPr>
                <w:rFonts w:ascii="Arial" w:hAnsi="Arial" w:cs="Arial"/>
                <w:color w:val="auto"/>
                <w:sz w:val="18"/>
                <w:szCs w:val="18"/>
                <w:lang w:val="es-MX"/>
              </w:rPr>
            </w:pPr>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interact</w:t>
            </w:r>
            <w:proofErr w:type="spellEnd"/>
            <w:r w:rsidRPr="00BE3B41">
              <w:rPr>
                <w:rFonts w:ascii="Arial" w:hAnsi="Arial" w:cs="Arial"/>
                <w:color w:val="auto"/>
                <w:sz w:val="18"/>
                <w:szCs w:val="18"/>
                <w:lang w:val="es-MX"/>
              </w:rPr>
              <w:t xml:space="preserve"> in social </w:t>
            </w:r>
            <w:proofErr w:type="spellStart"/>
            <w:r w:rsidRPr="00BE3B41">
              <w:rPr>
                <w:rFonts w:ascii="Arial" w:hAnsi="Arial" w:cs="Arial"/>
                <w:color w:val="auto"/>
                <w:sz w:val="18"/>
                <w:szCs w:val="18"/>
                <w:lang w:val="es-MX"/>
              </w:rPr>
              <w:t>situations</w:t>
            </w:r>
            <w:proofErr w:type="spellEnd"/>
            <w:r w:rsidRPr="00BE3B41">
              <w:rPr>
                <w:rFonts w:ascii="Arial" w:hAnsi="Arial" w:cs="Arial"/>
                <w:color w:val="auto"/>
                <w:sz w:val="18"/>
                <w:szCs w:val="18"/>
                <w:lang w:val="es-MX"/>
              </w:rPr>
              <w:t>.</w:t>
            </w:r>
          </w:p>
          <w:p w:rsidR="00763A5F" w:rsidRPr="00BE3B41" w:rsidRDefault="00763A5F">
            <w:pPr>
              <w:rPr>
                <w:rFonts w:ascii="Arial" w:hAnsi="Arial" w:cs="Arial"/>
                <w:color w:val="auto"/>
                <w:sz w:val="18"/>
                <w:szCs w:val="18"/>
                <w:lang w:val="es-MX"/>
              </w:rPr>
            </w:pPr>
            <w:r w:rsidRPr="00BE3B41">
              <w:rPr>
                <w:rFonts w:ascii="Arial" w:hAnsi="Arial" w:cs="Arial"/>
                <w:color w:val="auto"/>
                <w:sz w:val="18"/>
                <w:szCs w:val="18"/>
                <w:lang w:val="es-MX"/>
              </w:rPr>
              <w:t xml:space="preserve">    - </w:t>
            </w:r>
            <w:proofErr w:type="spellStart"/>
            <w:r w:rsidRPr="00BE3B41">
              <w:rPr>
                <w:rFonts w:ascii="Arial" w:hAnsi="Arial" w:cs="Arial"/>
                <w:color w:val="auto"/>
                <w:sz w:val="18"/>
                <w:szCs w:val="18"/>
                <w:lang w:val="es-MX"/>
              </w:rPr>
              <w:t>They</w:t>
            </w:r>
            <w:proofErr w:type="spellEnd"/>
            <w:r w:rsidRPr="00BE3B41">
              <w:rPr>
                <w:rFonts w:ascii="Arial" w:hAnsi="Arial" w:cs="Arial"/>
                <w:color w:val="auto"/>
                <w:sz w:val="18"/>
                <w:szCs w:val="18"/>
                <w:lang w:val="es-MX"/>
              </w:rPr>
              <w:t xml:space="preserve"> can </w:t>
            </w:r>
            <w:proofErr w:type="spellStart"/>
            <w:r w:rsidRPr="00BE3B41">
              <w:rPr>
                <w:rFonts w:ascii="Arial" w:hAnsi="Arial" w:cs="Arial"/>
                <w:color w:val="auto"/>
                <w:sz w:val="18"/>
                <w:szCs w:val="18"/>
                <w:lang w:val="es-MX"/>
              </w:rPr>
              <w:t>often</w:t>
            </w:r>
            <w:proofErr w:type="spellEnd"/>
            <w:r w:rsidRPr="00BE3B41">
              <w:rPr>
                <w:rFonts w:ascii="Arial" w:hAnsi="Arial" w:cs="Arial"/>
                <w:color w:val="auto"/>
                <w:sz w:val="18"/>
                <w:szCs w:val="18"/>
                <w:lang w:val="es-MX"/>
              </w:rPr>
              <w:t xml:space="preserve"> use English </w:t>
            </w:r>
            <w:proofErr w:type="spellStart"/>
            <w:r w:rsidRPr="00BE3B41">
              <w:rPr>
                <w:rFonts w:ascii="Arial" w:hAnsi="Arial" w:cs="Arial"/>
                <w:color w:val="auto"/>
                <w:sz w:val="18"/>
                <w:szCs w:val="18"/>
                <w:lang w:val="es-MX"/>
              </w:rPr>
              <w:t>for</w:t>
            </w:r>
            <w:proofErr w:type="spellEnd"/>
            <w:r w:rsidRPr="00BE3B41">
              <w:rPr>
                <w:rFonts w:ascii="Arial" w:hAnsi="Arial" w:cs="Arial"/>
                <w:color w:val="auto"/>
                <w:sz w:val="18"/>
                <w:szCs w:val="18"/>
                <w:lang w:val="es-MX"/>
              </w:rPr>
              <w:t xml:space="preserve"> simple </w:t>
            </w:r>
            <w:proofErr w:type="spellStart"/>
            <w:r w:rsidRPr="00BE3B41">
              <w:rPr>
                <w:rFonts w:ascii="Arial" w:hAnsi="Arial" w:cs="Arial"/>
                <w:color w:val="auto"/>
                <w:sz w:val="18"/>
                <w:szCs w:val="18"/>
                <w:lang w:val="es-MX"/>
              </w:rPr>
              <w:t>communication</w:t>
            </w:r>
            <w:proofErr w:type="spellEnd"/>
            <w:r w:rsidRPr="00BE3B41">
              <w:rPr>
                <w:rFonts w:ascii="Arial" w:hAnsi="Arial" w:cs="Arial"/>
                <w:color w:val="auto"/>
                <w:sz w:val="18"/>
                <w:szCs w:val="18"/>
                <w:lang w:val="es-MX"/>
              </w:rPr>
              <w:t>.</w:t>
            </w:r>
          </w:p>
        </w:tc>
      </w:tr>
      <w:tr w:rsidR="00763A5F" w:rsidTr="00BE3B41">
        <w:trPr>
          <w:trHeight w:val="1160"/>
        </w:trPr>
        <w:tc>
          <w:tcPr>
            <w:tcW w:w="2517" w:type="dxa"/>
            <w:tcBorders>
              <w:top w:val="single" w:sz="4" w:space="0" w:color="auto"/>
              <w:left w:val="single" w:sz="4" w:space="0" w:color="auto"/>
              <w:bottom w:val="single" w:sz="4" w:space="0" w:color="auto"/>
              <w:right w:val="single" w:sz="4" w:space="0" w:color="auto"/>
            </w:tcBorders>
            <w:shd w:val="clear" w:color="auto" w:fill="9AD3D9" w:themeFill="accent2" w:themeFillTint="99"/>
            <w:vAlign w:val="center"/>
            <w:hideMark/>
          </w:tcPr>
          <w:p w:rsidR="00763A5F" w:rsidRPr="00BE3B41" w:rsidRDefault="00763A5F">
            <w:pPr>
              <w:jc w:val="center"/>
              <w:rPr>
                <w:rFonts w:ascii="Arial" w:hAnsi="Arial" w:cs="Arial"/>
                <w:color w:val="auto"/>
                <w:lang w:val="es-MX"/>
              </w:rPr>
            </w:pPr>
            <w:proofErr w:type="spellStart"/>
            <w:r w:rsidRPr="00BE3B41">
              <w:rPr>
                <w:rFonts w:ascii="Arial" w:hAnsi="Arial" w:cs="Arial"/>
                <w:color w:val="auto"/>
                <w:lang w:val="es-MX"/>
              </w:rPr>
              <w:t>Level</w:t>
            </w:r>
            <w:proofErr w:type="spellEnd"/>
            <w:r w:rsidRPr="00BE3B41">
              <w:rPr>
                <w:rFonts w:ascii="Arial" w:hAnsi="Arial" w:cs="Arial"/>
                <w:color w:val="auto"/>
                <w:lang w:val="es-MX"/>
              </w:rPr>
              <w:t xml:space="preserve"> 3</w:t>
            </w:r>
            <w:r w:rsidRPr="00BE3B41">
              <w:rPr>
                <w:rFonts w:ascii="Arial" w:hAnsi="Arial" w:cs="Arial"/>
                <w:color w:val="auto"/>
                <w:lang w:val="es-MX"/>
              </w:rPr>
              <w:br/>
            </w:r>
            <w:proofErr w:type="spellStart"/>
            <w:r w:rsidRPr="00BE3B41">
              <w:rPr>
                <w:rFonts w:ascii="Arial" w:hAnsi="Arial" w:cs="Arial"/>
                <w:color w:val="auto"/>
                <w:lang w:val="es-MX"/>
              </w:rPr>
              <w:t>Moderately</w:t>
            </w:r>
            <w:proofErr w:type="spellEnd"/>
            <w:r w:rsidRPr="00BE3B41">
              <w:rPr>
                <w:rFonts w:ascii="Arial" w:hAnsi="Arial" w:cs="Arial"/>
                <w:color w:val="auto"/>
                <w:lang w:val="es-MX"/>
              </w:rPr>
              <w:t xml:space="preserve"> </w:t>
            </w:r>
            <w:proofErr w:type="spellStart"/>
            <w:r w:rsidRPr="00BE3B41">
              <w:rPr>
                <w:rFonts w:ascii="Arial" w:hAnsi="Arial" w:cs="Arial"/>
                <w:color w:val="auto"/>
                <w:lang w:val="es-MX"/>
              </w:rPr>
              <w:t>Developed</w:t>
            </w:r>
            <w:proofErr w:type="spellEnd"/>
          </w:p>
        </w:tc>
        <w:tc>
          <w:tcPr>
            <w:tcW w:w="6658" w:type="dxa"/>
            <w:tcBorders>
              <w:top w:val="single" w:sz="4" w:space="0" w:color="auto"/>
              <w:left w:val="single" w:sz="4" w:space="0" w:color="auto"/>
              <w:bottom w:val="single" w:sz="4" w:space="0" w:color="auto"/>
              <w:right w:val="single" w:sz="4" w:space="0" w:color="auto"/>
            </w:tcBorders>
            <w:shd w:val="clear" w:color="auto" w:fill="9AD3D9" w:themeFill="accent2" w:themeFillTint="99"/>
            <w:vAlign w:val="center"/>
            <w:hideMark/>
          </w:tcPr>
          <w:p w:rsidR="00763A5F" w:rsidRPr="00BE3B41" w:rsidRDefault="00763A5F">
            <w:pPr>
              <w:rPr>
                <w:rFonts w:ascii="Arial" w:hAnsi="Arial" w:cs="Arial"/>
                <w:color w:val="auto"/>
                <w:sz w:val="18"/>
                <w:szCs w:val="18"/>
                <w:lang w:val="es-MX"/>
              </w:rPr>
            </w:pPr>
            <w:proofErr w:type="spellStart"/>
            <w:r w:rsidRPr="00BE3B41">
              <w:rPr>
                <w:rFonts w:ascii="Arial" w:hAnsi="Arial" w:cs="Arial"/>
                <w:color w:val="auto"/>
                <w:sz w:val="18"/>
                <w:szCs w:val="18"/>
                <w:lang w:val="es-MX"/>
              </w:rPr>
              <w:t>Students</w:t>
            </w:r>
            <w:proofErr w:type="spellEnd"/>
            <w:r w:rsidRPr="00BE3B41">
              <w:rPr>
                <w:rFonts w:ascii="Arial" w:hAnsi="Arial" w:cs="Arial"/>
                <w:color w:val="auto"/>
                <w:sz w:val="18"/>
                <w:szCs w:val="18"/>
                <w:lang w:val="es-MX"/>
              </w:rPr>
              <w:t xml:space="preserve"> at </w:t>
            </w:r>
            <w:proofErr w:type="spellStart"/>
            <w:r w:rsidRPr="00BE3B41">
              <w:rPr>
                <w:rFonts w:ascii="Arial" w:hAnsi="Arial" w:cs="Arial"/>
                <w:color w:val="auto"/>
                <w:sz w:val="18"/>
                <w:szCs w:val="18"/>
                <w:lang w:val="es-MX"/>
              </w:rPr>
              <w:t>this</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level</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have</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moderately</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developed</w:t>
            </w:r>
            <w:proofErr w:type="spellEnd"/>
            <w:r w:rsidRPr="00BE3B41">
              <w:rPr>
                <w:rFonts w:ascii="Arial" w:hAnsi="Arial" w:cs="Arial"/>
                <w:color w:val="auto"/>
                <w:sz w:val="18"/>
                <w:szCs w:val="18"/>
                <w:lang w:val="es-MX"/>
              </w:rPr>
              <w:t xml:space="preserve"> English </w:t>
            </w:r>
            <w:proofErr w:type="spellStart"/>
            <w:r w:rsidRPr="00BE3B41">
              <w:rPr>
                <w:rFonts w:ascii="Arial" w:hAnsi="Arial" w:cs="Arial"/>
                <w:color w:val="auto"/>
                <w:sz w:val="18"/>
                <w:szCs w:val="18"/>
                <w:lang w:val="es-MX"/>
              </w:rPr>
              <w:t>skills</w:t>
            </w:r>
            <w:proofErr w:type="spellEnd"/>
            <w:r w:rsidRPr="00BE3B41">
              <w:rPr>
                <w:rFonts w:ascii="Arial" w:hAnsi="Arial" w:cs="Arial"/>
                <w:color w:val="auto"/>
                <w:sz w:val="18"/>
                <w:szCs w:val="18"/>
                <w:lang w:val="es-MX"/>
              </w:rPr>
              <w:t>.</w:t>
            </w:r>
            <w:r w:rsidRPr="00BE3B41">
              <w:rPr>
                <w:rFonts w:ascii="Arial" w:hAnsi="Arial" w:cs="Arial"/>
                <w:color w:val="auto"/>
                <w:sz w:val="18"/>
                <w:szCs w:val="18"/>
                <w:lang w:val="es-MX"/>
              </w:rPr>
              <w:br/>
              <w:t xml:space="preserve">    - </w:t>
            </w:r>
            <w:proofErr w:type="spellStart"/>
            <w:r w:rsidRPr="00BE3B41">
              <w:rPr>
                <w:rFonts w:ascii="Arial" w:hAnsi="Arial" w:cs="Arial"/>
                <w:color w:val="auto"/>
                <w:sz w:val="18"/>
                <w:szCs w:val="18"/>
                <w:lang w:val="es-MX"/>
              </w:rPr>
              <w:t>They</w:t>
            </w:r>
            <w:proofErr w:type="spellEnd"/>
            <w:r w:rsidRPr="00BE3B41">
              <w:rPr>
                <w:rFonts w:ascii="Arial" w:hAnsi="Arial" w:cs="Arial"/>
                <w:color w:val="auto"/>
                <w:sz w:val="18"/>
                <w:szCs w:val="18"/>
                <w:lang w:val="es-MX"/>
              </w:rPr>
              <w:t xml:space="preserve"> can </w:t>
            </w:r>
            <w:proofErr w:type="spellStart"/>
            <w:r w:rsidRPr="00BE3B41">
              <w:rPr>
                <w:rFonts w:ascii="Arial" w:hAnsi="Arial" w:cs="Arial"/>
                <w:color w:val="auto"/>
                <w:sz w:val="18"/>
                <w:szCs w:val="18"/>
                <w:lang w:val="es-MX"/>
              </w:rPr>
              <w:t>sometimes</w:t>
            </w:r>
            <w:proofErr w:type="spellEnd"/>
            <w:r w:rsidRPr="00BE3B41">
              <w:rPr>
                <w:rFonts w:ascii="Arial" w:hAnsi="Arial" w:cs="Arial"/>
                <w:color w:val="auto"/>
                <w:sz w:val="18"/>
                <w:szCs w:val="18"/>
                <w:lang w:val="es-MX"/>
              </w:rPr>
              <w:t xml:space="preserve"> use English </w:t>
            </w:r>
            <w:proofErr w:type="spellStart"/>
            <w:r w:rsidRPr="00BE3B41">
              <w:rPr>
                <w:rFonts w:ascii="Arial" w:hAnsi="Arial" w:cs="Arial"/>
                <w:color w:val="auto"/>
                <w:sz w:val="18"/>
                <w:szCs w:val="18"/>
                <w:lang w:val="es-MX"/>
              </w:rPr>
              <w:t>to</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learn</w:t>
            </w:r>
            <w:proofErr w:type="spellEnd"/>
            <w:r w:rsidRPr="00BE3B41">
              <w:rPr>
                <w:rFonts w:ascii="Arial" w:hAnsi="Arial" w:cs="Arial"/>
                <w:color w:val="auto"/>
                <w:sz w:val="18"/>
                <w:szCs w:val="18"/>
                <w:lang w:val="es-MX"/>
              </w:rPr>
              <w:t xml:space="preserve"> new </w:t>
            </w:r>
            <w:proofErr w:type="spellStart"/>
            <w:r w:rsidRPr="00BE3B41">
              <w:rPr>
                <w:rFonts w:ascii="Arial" w:hAnsi="Arial" w:cs="Arial"/>
                <w:color w:val="auto"/>
                <w:sz w:val="18"/>
                <w:szCs w:val="18"/>
                <w:lang w:val="es-MX"/>
              </w:rPr>
              <w:t>things</w:t>
            </w:r>
            <w:proofErr w:type="spellEnd"/>
            <w:r w:rsidRPr="00BE3B41">
              <w:rPr>
                <w:rFonts w:ascii="Arial" w:hAnsi="Arial" w:cs="Arial"/>
                <w:color w:val="auto"/>
                <w:sz w:val="18"/>
                <w:szCs w:val="18"/>
                <w:lang w:val="es-MX"/>
              </w:rPr>
              <w:t xml:space="preserve"> in </w:t>
            </w:r>
            <w:proofErr w:type="spellStart"/>
            <w:r w:rsidRPr="00BE3B41">
              <w:rPr>
                <w:rFonts w:ascii="Arial" w:hAnsi="Arial" w:cs="Arial"/>
                <w:color w:val="auto"/>
                <w:sz w:val="18"/>
                <w:szCs w:val="18"/>
                <w:lang w:val="es-MX"/>
              </w:rPr>
              <w:t>school</w:t>
            </w:r>
            <w:proofErr w:type="spellEnd"/>
            <w:r w:rsidRPr="00BE3B41">
              <w:rPr>
                <w:rFonts w:ascii="Arial" w:hAnsi="Arial" w:cs="Arial"/>
                <w:color w:val="auto"/>
                <w:sz w:val="18"/>
                <w:szCs w:val="18"/>
                <w:lang w:val="es-MX"/>
              </w:rPr>
              <w:t xml:space="preserve"> and </w:t>
            </w:r>
            <w:proofErr w:type="spellStart"/>
            <w:r w:rsidRPr="00BE3B41">
              <w:rPr>
                <w:rFonts w:ascii="Arial" w:hAnsi="Arial" w:cs="Arial"/>
                <w:color w:val="auto"/>
                <w:sz w:val="18"/>
                <w:szCs w:val="18"/>
                <w:lang w:val="es-MX"/>
              </w:rPr>
              <w:t>to</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interact</w:t>
            </w:r>
            <w:proofErr w:type="spellEnd"/>
            <w:r w:rsidRPr="00BE3B41">
              <w:rPr>
                <w:rFonts w:ascii="Arial" w:hAnsi="Arial" w:cs="Arial"/>
                <w:color w:val="auto"/>
                <w:sz w:val="18"/>
                <w:szCs w:val="18"/>
                <w:lang w:val="es-MX"/>
              </w:rPr>
              <w:t xml:space="preserve"> in</w:t>
            </w:r>
          </w:p>
          <w:p w:rsidR="00763A5F" w:rsidRPr="00BE3B41" w:rsidRDefault="00763A5F">
            <w:pPr>
              <w:rPr>
                <w:rFonts w:ascii="Arial" w:hAnsi="Arial" w:cs="Arial"/>
                <w:color w:val="auto"/>
                <w:sz w:val="18"/>
                <w:szCs w:val="18"/>
                <w:lang w:val="es-MX"/>
              </w:rPr>
            </w:pPr>
            <w:r w:rsidRPr="00BE3B41">
              <w:rPr>
                <w:rFonts w:ascii="Arial" w:hAnsi="Arial" w:cs="Arial"/>
                <w:color w:val="auto"/>
                <w:sz w:val="18"/>
                <w:szCs w:val="18"/>
                <w:lang w:val="es-MX"/>
              </w:rPr>
              <w:t xml:space="preserve">    social </w:t>
            </w:r>
            <w:proofErr w:type="spellStart"/>
            <w:r w:rsidRPr="00BE3B41">
              <w:rPr>
                <w:rFonts w:ascii="Arial" w:hAnsi="Arial" w:cs="Arial"/>
                <w:color w:val="auto"/>
                <w:sz w:val="18"/>
                <w:szCs w:val="18"/>
                <w:lang w:val="es-MX"/>
              </w:rPr>
              <w:t>situations</w:t>
            </w:r>
            <w:proofErr w:type="spellEnd"/>
            <w:r w:rsidRPr="00BE3B41">
              <w:rPr>
                <w:rFonts w:ascii="Arial" w:hAnsi="Arial" w:cs="Arial"/>
                <w:color w:val="auto"/>
                <w:sz w:val="18"/>
                <w:szCs w:val="18"/>
                <w:lang w:val="es-MX"/>
              </w:rPr>
              <w:t>.</w:t>
            </w:r>
            <w:r w:rsidRPr="00BE3B41">
              <w:rPr>
                <w:rFonts w:ascii="Arial" w:hAnsi="Arial" w:cs="Arial"/>
                <w:color w:val="auto"/>
                <w:sz w:val="18"/>
                <w:szCs w:val="18"/>
                <w:lang w:val="es-MX"/>
              </w:rPr>
              <w:br/>
              <w:t xml:space="preserve">    - </w:t>
            </w:r>
            <w:proofErr w:type="spellStart"/>
            <w:r w:rsidRPr="00BE3B41">
              <w:rPr>
                <w:rFonts w:ascii="Arial" w:hAnsi="Arial" w:cs="Arial"/>
                <w:color w:val="auto"/>
                <w:sz w:val="18"/>
                <w:szCs w:val="18"/>
                <w:lang w:val="es-MX"/>
              </w:rPr>
              <w:t>They</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may</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need</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help</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using</w:t>
            </w:r>
            <w:proofErr w:type="spellEnd"/>
            <w:r w:rsidRPr="00BE3B41">
              <w:rPr>
                <w:rFonts w:ascii="Arial" w:hAnsi="Arial" w:cs="Arial"/>
                <w:color w:val="auto"/>
                <w:sz w:val="18"/>
                <w:szCs w:val="18"/>
                <w:lang w:val="es-MX"/>
              </w:rPr>
              <w:t xml:space="preserve"> English </w:t>
            </w:r>
            <w:proofErr w:type="spellStart"/>
            <w:r w:rsidRPr="00BE3B41">
              <w:rPr>
                <w:rFonts w:ascii="Arial" w:hAnsi="Arial" w:cs="Arial"/>
                <w:color w:val="auto"/>
                <w:sz w:val="18"/>
                <w:szCs w:val="18"/>
                <w:lang w:val="es-MX"/>
              </w:rPr>
              <w:t>to</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communicate</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on</w:t>
            </w:r>
            <w:proofErr w:type="spellEnd"/>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less</w:t>
            </w:r>
            <w:proofErr w:type="spellEnd"/>
            <w:r w:rsidRPr="00BE3B41">
              <w:rPr>
                <w:rFonts w:ascii="Arial" w:hAnsi="Arial" w:cs="Arial"/>
                <w:color w:val="auto"/>
                <w:sz w:val="18"/>
                <w:szCs w:val="18"/>
                <w:lang w:val="es-MX"/>
              </w:rPr>
              <w:t xml:space="preserve">-familiar </w:t>
            </w:r>
            <w:proofErr w:type="spellStart"/>
            <w:r w:rsidRPr="00BE3B41">
              <w:rPr>
                <w:rFonts w:ascii="Arial" w:hAnsi="Arial" w:cs="Arial"/>
                <w:color w:val="auto"/>
                <w:sz w:val="18"/>
                <w:szCs w:val="18"/>
                <w:lang w:val="es-MX"/>
              </w:rPr>
              <w:t>school</w:t>
            </w:r>
            <w:proofErr w:type="spellEnd"/>
          </w:p>
          <w:p w:rsidR="00763A5F" w:rsidRPr="00BE3B41" w:rsidRDefault="00763A5F">
            <w:pPr>
              <w:rPr>
                <w:rFonts w:ascii="Arial" w:hAnsi="Arial" w:cs="Arial"/>
                <w:color w:val="auto"/>
                <w:sz w:val="18"/>
                <w:szCs w:val="18"/>
                <w:lang w:val="es-MX"/>
              </w:rPr>
            </w:pPr>
            <w:r w:rsidRPr="00BE3B41">
              <w:rPr>
                <w:rFonts w:ascii="Arial" w:hAnsi="Arial" w:cs="Arial"/>
                <w:color w:val="auto"/>
                <w:sz w:val="18"/>
                <w:szCs w:val="18"/>
                <w:lang w:val="es-MX"/>
              </w:rPr>
              <w:t xml:space="preserve">    </w:t>
            </w:r>
            <w:proofErr w:type="spellStart"/>
            <w:r w:rsidRPr="00BE3B41">
              <w:rPr>
                <w:rFonts w:ascii="Arial" w:hAnsi="Arial" w:cs="Arial"/>
                <w:color w:val="auto"/>
                <w:sz w:val="18"/>
                <w:szCs w:val="18"/>
                <w:lang w:val="es-MX"/>
              </w:rPr>
              <w:t>topics</w:t>
            </w:r>
            <w:proofErr w:type="spellEnd"/>
            <w:r w:rsidRPr="00BE3B41">
              <w:rPr>
                <w:rFonts w:ascii="Arial" w:hAnsi="Arial" w:cs="Arial"/>
                <w:color w:val="auto"/>
                <w:sz w:val="18"/>
                <w:szCs w:val="18"/>
                <w:lang w:val="es-MX"/>
              </w:rPr>
              <w:t xml:space="preserve"> and in </w:t>
            </w:r>
            <w:proofErr w:type="spellStart"/>
            <w:r w:rsidRPr="00BE3B41">
              <w:rPr>
                <w:rFonts w:ascii="Arial" w:hAnsi="Arial" w:cs="Arial"/>
                <w:color w:val="auto"/>
                <w:sz w:val="18"/>
                <w:szCs w:val="18"/>
                <w:lang w:val="es-MX"/>
              </w:rPr>
              <w:t>less</w:t>
            </w:r>
            <w:proofErr w:type="spellEnd"/>
            <w:r w:rsidRPr="00BE3B41">
              <w:rPr>
                <w:rFonts w:ascii="Arial" w:hAnsi="Arial" w:cs="Arial"/>
                <w:color w:val="auto"/>
                <w:sz w:val="18"/>
                <w:szCs w:val="18"/>
                <w:lang w:val="es-MX"/>
              </w:rPr>
              <w:t xml:space="preserve">-familiar social </w:t>
            </w:r>
            <w:proofErr w:type="spellStart"/>
            <w:r w:rsidRPr="00BE3B41">
              <w:rPr>
                <w:rFonts w:ascii="Arial" w:hAnsi="Arial" w:cs="Arial"/>
                <w:color w:val="auto"/>
                <w:sz w:val="18"/>
                <w:szCs w:val="18"/>
                <w:lang w:val="es-MX"/>
              </w:rPr>
              <w:t>situations</w:t>
            </w:r>
            <w:proofErr w:type="spellEnd"/>
            <w:r w:rsidRPr="00BE3B41">
              <w:rPr>
                <w:rFonts w:ascii="Arial" w:hAnsi="Arial" w:cs="Arial"/>
                <w:color w:val="auto"/>
                <w:sz w:val="18"/>
                <w:szCs w:val="18"/>
                <w:lang w:val="es-MX"/>
              </w:rPr>
              <w:t>.</w:t>
            </w:r>
          </w:p>
        </w:tc>
      </w:tr>
      <w:tr w:rsidR="00763A5F" w:rsidTr="00BE3B41">
        <w:trPr>
          <w:trHeight w:val="894"/>
        </w:trPr>
        <w:tc>
          <w:tcPr>
            <w:tcW w:w="2517" w:type="dxa"/>
            <w:tcBorders>
              <w:top w:val="single" w:sz="4" w:space="0" w:color="auto"/>
              <w:left w:val="single" w:sz="4" w:space="0" w:color="auto"/>
              <w:bottom w:val="single" w:sz="4" w:space="0" w:color="auto"/>
              <w:right w:val="single" w:sz="4" w:space="0" w:color="auto"/>
            </w:tcBorders>
            <w:shd w:val="clear" w:color="auto" w:fill="398E98" w:themeFill="accent2" w:themeFillShade="BF"/>
            <w:vAlign w:val="center"/>
            <w:hideMark/>
          </w:tcPr>
          <w:p w:rsidR="00763A5F" w:rsidRPr="00BE3B41" w:rsidRDefault="00763A5F">
            <w:pPr>
              <w:jc w:val="center"/>
              <w:rPr>
                <w:rFonts w:ascii="Arial" w:hAnsi="Arial" w:cs="Arial"/>
                <w:color w:val="FFFFFF" w:themeColor="background1"/>
                <w:lang w:val="es-MX"/>
              </w:rPr>
            </w:pPr>
            <w:proofErr w:type="spellStart"/>
            <w:r w:rsidRPr="00BE3B41">
              <w:rPr>
                <w:rFonts w:ascii="Arial" w:hAnsi="Arial" w:cs="Arial"/>
                <w:color w:val="FFFFFF" w:themeColor="background1"/>
                <w:lang w:val="es-MX"/>
              </w:rPr>
              <w:t>Level</w:t>
            </w:r>
            <w:proofErr w:type="spellEnd"/>
            <w:r w:rsidRPr="00BE3B41">
              <w:rPr>
                <w:rFonts w:ascii="Arial" w:hAnsi="Arial" w:cs="Arial"/>
                <w:color w:val="FFFFFF" w:themeColor="background1"/>
                <w:lang w:val="es-MX"/>
              </w:rPr>
              <w:t xml:space="preserve"> 4</w:t>
            </w:r>
            <w:r w:rsidRPr="00BE3B41">
              <w:rPr>
                <w:rFonts w:ascii="Arial" w:hAnsi="Arial" w:cs="Arial"/>
                <w:color w:val="FFFFFF" w:themeColor="background1"/>
                <w:lang w:val="es-MX"/>
              </w:rPr>
              <w:br/>
            </w:r>
            <w:proofErr w:type="spellStart"/>
            <w:r w:rsidRPr="00BE3B41">
              <w:rPr>
                <w:rFonts w:ascii="Arial" w:hAnsi="Arial" w:cs="Arial"/>
                <w:color w:val="FFFFFF" w:themeColor="background1"/>
                <w:lang w:val="es-MX"/>
              </w:rPr>
              <w:t>Well</w:t>
            </w:r>
            <w:proofErr w:type="spellEnd"/>
            <w:r w:rsidRPr="00BE3B41">
              <w:rPr>
                <w:rFonts w:ascii="Arial" w:hAnsi="Arial" w:cs="Arial"/>
                <w:color w:val="FFFFFF" w:themeColor="background1"/>
                <w:lang w:val="es-MX"/>
              </w:rPr>
              <w:t xml:space="preserve"> </w:t>
            </w:r>
            <w:proofErr w:type="spellStart"/>
            <w:r w:rsidRPr="00BE3B41">
              <w:rPr>
                <w:rFonts w:ascii="Arial" w:hAnsi="Arial" w:cs="Arial"/>
                <w:color w:val="FFFFFF" w:themeColor="background1"/>
                <w:lang w:val="es-MX"/>
              </w:rPr>
              <w:t>Developed</w:t>
            </w:r>
            <w:proofErr w:type="spellEnd"/>
          </w:p>
        </w:tc>
        <w:tc>
          <w:tcPr>
            <w:tcW w:w="6658" w:type="dxa"/>
            <w:tcBorders>
              <w:top w:val="single" w:sz="4" w:space="0" w:color="auto"/>
              <w:left w:val="single" w:sz="4" w:space="0" w:color="auto"/>
              <w:bottom w:val="single" w:sz="4" w:space="0" w:color="auto"/>
              <w:right w:val="single" w:sz="4" w:space="0" w:color="auto"/>
            </w:tcBorders>
            <w:shd w:val="clear" w:color="auto" w:fill="398E98" w:themeFill="accent2" w:themeFillShade="BF"/>
            <w:vAlign w:val="center"/>
            <w:hideMark/>
          </w:tcPr>
          <w:p w:rsidR="00763A5F" w:rsidRPr="00BE3B41" w:rsidRDefault="00763A5F">
            <w:pPr>
              <w:rPr>
                <w:rFonts w:ascii="Arial" w:hAnsi="Arial" w:cs="Arial"/>
                <w:color w:val="FFFFFF" w:themeColor="background1"/>
                <w:sz w:val="18"/>
                <w:szCs w:val="18"/>
                <w:lang w:val="es-MX"/>
              </w:rPr>
            </w:pPr>
            <w:proofErr w:type="spellStart"/>
            <w:r w:rsidRPr="00BE3B41">
              <w:rPr>
                <w:rFonts w:ascii="Arial" w:hAnsi="Arial" w:cs="Arial"/>
                <w:color w:val="FFFFFF" w:themeColor="background1"/>
                <w:sz w:val="18"/>
                <w:szCs w:val="18"/>
                <w:lang w:val="es-MX"/>
              </w:rPr>
              <w:t>Students</w:t>
            </w:r>
            <w:proofErr w:type="spellEnd"/>
            <w:r w:rsidRPr="00BE3B41">
              <w:rPr>
                <w:rFonts w:ascii="Arial" w:hAnsi="Arial" w:cs="Arial"/>
                <w:color w:val="FFFFFF" w:themeColor="background1"/>
                <w:sz w:val="18"/>
                <w:szCs w:val="18"/>
                <w:lang w:val="es-MX"/>
              </w:rPr>
              <w:t xml:space="preserve"> at </w:t>
            </w:r>
            <w:proofErr w:type="spellStart"/>
            <w:r w:rsidRPr="00BE3B41">
              <w:rPr>
                <w:rFonts w:ascii="Arial" w:hAnsi="Arial" w:cs="Arial"/>
                <w:color w:val="FFFFFF" w:themeColor="background1"/>
                <w:sz w:val="18"/>
                <w:szCs w:val="18"/>
                <w:lang w:val="es-MX"/>
              </w:rPr>
              <w:t>this</w:t>
            </w:r>
            <w:proofErr w:type="spellEnd"/>
            <w:r w:rsidRPr="00BE3B41">
              <w:rPr>
                <w:rFonts w:ascii="Arial" w:hAnsi="Arial" w:cs="Arial"/>
                <w:color w:val="FFFFFF" w:themeColor="background1"/>
                <w:sz w:val="18"/>
                <w:szCs w:val="18"/>
                <w:lang w:val="es-MX"/>
              </w:rPr>
              <w:t xml:space="preserve"> </w:t>
            </w:r>
            <w:proofErr w:type="spellStart"/>
            <w:r w:rsidRPr="00BE3B41">
              <w:rPr>
                <w:rFonts w:ascii="Arial" w:hAnsi="Arial" w:cs="Arial"/>
                <w:color w:val="FFFFFF" w:themeColor="background1"/>
                <w:sz w:val="18"/>
                <w:szCs w:val="18"/>
                <w:lang w:val="es-MX"/>
              </w:rPr>
              <w:t>level</w:t>
            </w:r>
            <w:proofErr w:type="spellEnd"/>
            <w:r w:rsidRPr="00BE3B41">
              <w:rPr>
                <w:rFonts w:ascii="Arial" w:hAnsi="Arial" w:cs="Arial"/>
                <w:color w:val="FFFFFF" w:themeColor="background1"/>
                <w:sz w:val="18"/>
                <w:szCs w:val="18"/>
                <w:lang w:val="es-MX"/>
              </w:rPr>
              <w:t xml:space="preserve"> </w:t>
            </w:r>
            <w:proofErr w:type="spellStart"/>
            <w:r w:rsidRPr="00BE3B41">
              <w:rPr>
                <w:rFonts w:ascii="Arial" w:hAnsi="Arial" w:cs="Arial"/>
                <w:color w:val="FFFFFF" w:themeColor="background1"/>
                <w:sz w:val="18"/>
                <w:szCs w:val="18"/>
                <w:lang w:val="es-MX"/>
              </w:rPr>
              <w:t>have</w:t>
            </w:r>
            <w:proofErr w:type="spellEnd"/>
            <w:r w:rsidRPr="00BE3B41">
              <w:rPr>
                <w:rFonts w:ascii="Arial" w:hAnsi="Arial" w:cs="Arial"/>
                <w:color w:val="FFFFFF" w:themeColor="background1"/>
                <w:sz w:val="18"/>
                <w:szCs w:val="18"/>
                <w:lang w:val="es-MX"/>
              </w:rPr>
              <w:t xml:space="preserve"> </w:t>
            </w:r>
            <w:proofErr w:type="spellStart"/>
            <w:r w:rsidRPr="00BE3B41">
              <w:rPr>
                <w:rFonts w:ascii="Arial" w:hAnsi="Arial" w:cs="Arial"/>
                <w:color w:val="FFFFFF" w:themeColor="background1"/>
                <w:sz w:val="18"/>
                <w:szCs w:val="18"/>
                <w:lang w:val="es-MX"/>
              </w:rPr>
              <w:t>well</w:t>
            </w:r>
            <w:proofErr w:type="spellEnd"/>
            <w:r w:rsidRPr="00BE3B41">
              <w:rPr>
                <w:rFonts w:ascii="Arial" w:hAnsi="Arial" w:cs="Arial"/>
                <w:color w:val="FFFFFF" w:themeColor="background1"/>
                <w:sz w:val="18"/>
                <w:szCs w:val="18"/>
                <w:lang w:val="es-MX"/>
              </w:rPr>
              <w:t xml:space="preserve"> </w:t>
            </w:r>
            <w:proofErr w:type="spellStart"/>
            <w:r w:rsidRPr="00BE3B41">
              <w:rPr>
                <w:rFonts w:ascii="Arial" w:hAnsi="Arial" w:cs="Arial"/>
                <w:color w:val="FFFFFF" w:themeColor="background1"/>
                <w:sz w:val="18"/>
                <w:szCs w:val="18"/>
                <w:lang w:val="es-MX"/>
              </w:rPr>
              <w:t>developed</w:t>
            </w:r>
            <w:proofErr w:type="spellEnd"/>
            <w:r w:rsidRPr="00BE3B41">
              <w:rPr>
                <w:rFonts w:ascii="Arial" w:hAnsi="Arial" w:cs="Arial"/>
                <w:color w:val="FFFFFF" w:themeColor="background1"/>
                <w:sz w:val="18"/>
                <w:szCs w:val="18"/>
                <w:lang w:val="es-MX"/>
              </w:rPr>
              <w:t xml:space="preserve"> English </w:t>
            </w:r>
            <w:proofErr w:type="spellStart"/>
            <w:r w:rsidRPr="00BE3B41">
              <w:rPr>
                <w:rFonts w:ascii="Arial" w:hAnsi="Arial" w:cs="Arial"/>
                <w:color w:val="FFFFFF" w:themeColor="background1"/>
                <w:sz w:val="18"/>
                <w:szCs w:val="18"/>
                <w:lang w:val="es-MX"/>
              </w:rPr>
              <w:t>skills</w:t>
            </w:r>
            <w:proofErr w:type="spellEnd"/>
            <w:r w:rsidRPr="00BE3B41">
              <w:rPr>
                <w:rFonts w:ascii="Arial" w:hAnsi="Arial" w:cs="Arial"/>
                <w:color w:val="FFFFFF" w:themeColor="background1"/>
                <w:sz w:val="18"/>
                <w:szCs w:val="18"/>
                <w:lang w:val="es-MX"/>
              </w:rPr>
              <w:t>.</w:t>
            </w:r>
            <w:r w:rsidRPr="00BE3B41">
              <w:rPr>
                <w:rFonts w:ascii="Arial" w:hAnsi="Arial" w:cs="Arial"/>
                <w:color w:val="FFFFFF" w:themeColor="background1"/>
                <w:sz w:val="18"/>
                <w:szCs w:val="18"/>
                <w:lang w:val="es-MX"/>
              </w:rPr>
              <w:br/>
              <w:t xml:space="preserve">    - </w:t>
            </w:r>
            <w:proofErr w:type="spellStart"/>
            <w:r w:rsidRPr="00BE3B41">
              <w:rPr>
                <w:rFonts w:ascii="Arial" w:hAnsi="Arial" w:cs="Arial"/>
                <w:color w:val="FFFFFF" w:themeColor="background1"/>
                <w:sz w:val="18"/>
                <w:szCs w:val="18"/>
                <w:lang w:val="es-MX"/>
              </w:rPr>
              <w:t>They</w:t>
            </w:r>
            <w:proofErr w:type="spellEnd"/>
            <w:r w:rsidRPr="00BE3B41">
              <w:rPr>
                <w:rFonts w:ascii="Arial" w:hAnsi="Arial" w:cs="Arial"/>
                <w:color w:val="FFFFFF" w:themeColor="background1"/>
                <w:sz w:val="18"/>
                <w:szCs w:val="18"/>
                <w:lang w:val="es-MX"/>
              </w:rPr>
              <w:t xml:space="preserve"> can </w:t>
            </w:r>
            <w:proofErr w:type="spellStart"/>
            <w:r w:rsidRPr="00BE3B41">
              <w:rPr>
                <w:rFonts w:ascii="Arial" w:hAnsi="Arial" w:cs="Arial"/>
                <w:color w:val="FFFFFF" w:themeColor="background1"/>
                <w:sz w:val="18"/>
                <w:szCs w:val="18"/>
                <w:lang w:val="es-MX"/>
              </w:rPr>
              <w:t>usually</w:t>
            </w:r>
            <w:proofErr w:type="spellEnd"/>
            <w:r w:rsidRPr="00BE3B41">
              <w:rPr>
                <w:rFonts w:ascii="Arial" w:hAnsi="Arial" w:cs="Arial"/>
                <w:color w:val="FFFFFF" w:themeColor="background1"/>
                <w:sz w:val="18"/>
                <w:szCs w:val="18"/>
                <w:lang w:val="es-MX"/>
              </w:rPr>
              <w:t xml:space="preserve"> use English </w:t>
            </w:r>
            <w:proofErr w:type="spellStart"/>
            <w:r w:rsidRPr="00BE3B41">
              <w:rPr>
                <w:rFonts w:ascii="Arial" w:hAnsi="Arial" w:cs="Arial"/>
                <w:color w:val="FFFFFF" w:themeColor="background1"/>
                <w:sz w:val="18"/>
                <w:szCs w:val="18"/>
                <w:lang w:val="es-MX"/>
              </w:rPr>
              <w:t>to</w:t>
            </w:r>
            <w:proofErr w:type="spellEnd"/>
            <w:r w:rsidRPr="00BE3B41">
              <w:rPr>
                <w:rFonts w:ascii="Arial" w:hAnsi="Arial" w:cs="Arial"/>
                <w:color w:val="FFFFFF" w:themeColor="background1"/>
                <w:sz w:val="18"/>
                <w:szCs w:val="18"/>
                <w:lang w:val="es-MX"/>
              </w:rPr>
              <w:t xml:space="preserve"> </w:t>
            </w:r>
            <w:proofErr w:type="spellStart"/>
            <w:r w:rsidRPr="00BE3B41">
              <w:rPr>
                <w:rFonts w:ascii="Arial" w:hAnsi="Arial" w:cs="Arial"/>
                <w:color w:val="FFFFFF" w:themeColor="background1"/>
                <w:sz w:val="18"/>
                <w:szCs w:val="18"/>
                <w:lang w:val="es-MX"/>
              </w:rPr>
              <w:t>learn</w:t>
            </w:r>
            <w:proofErr w:type="spellEnd"/>
            <w:r w:rsidRPr="00BE3B41">
              <w:rPr>
                <w:rFonts w:ascii="Arial" w:hAnsi="Arial" w:cs="Arial"/>
                <w:color w:val="FFFFFF" w:themeColor="background1"/>
                <w:sz w:val="18"/>
                <w:szCs w:val="18"/>
                <w:lang w:val="es-MX"/>
              </w:rPr>
              <w:t xml:space="preserve"> new </w:t>
            </w:r>
            <w:proofErr w:type="spellStart"/>
            <w:r w:rsidRPr="00BE3B41">
              <w:rPr>
                <w:rFonts w:ascii="Arial" w:hAnsi="Arial" w:cs="Arial"/>
                <w:color w:val="FFFFFF" w:themeColor="background1"/>
                <w:sz w:val="18"/>
                <w:szCs w:val="18"/>
                <w:lang w:val="es-MX"/>
              </w:rPr>
              <w:t>things</w:t>
            </w:r>
            <w:proofErr w:type="spellEnd"/>
            <w:r w:rsidRPr="00BE3B41">
              <w:rPr>
                <w:rFonts w:ascii="Arial" w:hAnsi="Arial" w:cs="Arial"/>
                <w:color w:val="FFFFFF" w:themeColor="background1"/>
                <w:sz w:val="18"/>
                <w:szCs w:val="18"/>
                <w:lang w:val="es-MX"/>
              </w:rPr>
              <w:t xml:space="preserve"> in </w:t>
            </w:r>
            <w:proofErr w:type="spellStart"/>
            <w:r w:rsidRPr="00BE3B41">
              <w:rPr>
                <w:rFonts w:ascii="Arial" w:hAnsi="Arial" w:cs="Arial"/>
                <w:color w:val="FFFFFF" w:themeColor="background1"/>
                <w:sz w:val="18"/>
                <w:szCs w:val="18"/>
                <w:lang w:val="es-MX"/>
              </w:rPr>
              <w:t>school</w:t>
            </w:r>
            <w:proofErr w:type="spellEnd"/>
            <w:r w:rsidRPr="00BE3B41">
              <w:rPr>
                <w:rFonts w:ascii="Arial" w:hAnsi="Arial" w:cs="Arial"/>
                <w:color w:val="FFFFFF" w:themeColor="background1"/>
                <w:sz w:val="18"/>
                <w:szCs w:val="18"/>
                <w:lang w:val="es-MX"/>
              </w:rPr>
              <w:t xml:space="preserve"> and </w:t>
            </w:r>
            <w:proofErr w:type="spellStart"/>
            <w:r w:rsidRPr="00BE3B41">
              <w:rPr>
                <w:rFonts w:ascii="Arial" w:hAnsi="Arial" w:cs="Arial"/>
                <w:color w:val="FFFFFF" w:themeColor="background1"/>
                <w:sz w:val="18"/>
                <w:szCs w:val="18"/>
                <w:lang w:val="es-MX"/>
              </w:rPr>
              <w:t>to</w:t>
            </w:r>
            <w:proofErr w:type="spellEnd"/>
            <w:r w:rsidRPr="00BE3B41">
              <w:rPr>
                <w:rFonts w:ascii="Arial" w:hAnsi="Arial" w:cs="Arial"/>
                <w:color w:val="FFFFFF" w:themeColor="background1"/>
                <w:sz w:val="18"/>
                <w:szCs w:val="18"/>
                <w:lang w:val="es-MX"/>
              </w:rPr>
              <w:t xml:space="preserve"> </w:t>
            </w:r>
            <w:proofErr w:type="spellStart"/>
            <w:r w:rsidRPr="00BE3B41">
              <w:rPr>
                <w:rFonts w:ascii="Arial" w:hAnsi="Arial" w:cs="Arial"/>
                <w:color w:val="FFFFFF" w:themeColor="background1"/>
                <w:sz w:val="18"/>
                <w:szCs w:val="18"/>
                <w:lang w:val="es-MX"/>
              </w:rPr>
              <w:t>interact</w:t>
            </w:r>
            <w:proofErr w:type="spellEnd"/>
            <w:r w:rsidRPr="00BE3B41">
              <w:rPr>
                <w:rFonts w:ascii="Arial" w:hAnsi="Arial" w:cs="Arial"/>
                <w:color w:val="FFFFFF" w:themeColor="background1"/>
                <w:sz w:val="18"/>
                <w:szCs w:val="18"/>
                <w:lang w:val="es-MX"/>
              </w:rPr>
              <w:t xml:space="preserve"> in</w:t>
            </w:r>
          </w:p>
          <w:p w:rsidR="00763A5F" w:rsidRPr="00BE3B41" w:rsidRDefault="00763A5F">
            <w:pPr>
              <w:rPr>
                <w:rFonts w:ascii="Arial" w:hAnsi="Arial" w:cs="Arial"/>
                <w:color w:val="FFFFFF" w:themeColor="background1"/>
                <w:sz w:val="18"/>
                <w:szCs w:val="18"/>
                <w:lang w:val="es-MX"/>
              </w:rPr>
            </w:pPr>
            <w:r w:rsidRPr="00BE3B41">
              <w:rPr>
                <w:rFonts w:ascii="Arial" w:hAnsi="Arial" w:cs="Arial"/>
                <w:color w:val="FFFFFF" w:themeColor="background1"/>
                <w:sz w:val="18"/>
                <w:szCs w:val="18"/>
                <w:lang w:val="es-MX"/>
              </w:rPr>
              <w:t xml:space="preserve">    social </w:t>
            </w:r>
            <w:proofErr w:type="spellStart"/>
            <w:r w:rsidRPr="00BE3B41">
              <w:rPr>
                <w:rFonts w:ascii="Arial" w:hAnsi="Arial" w:cs="Arial"/>
                <w:color w:val="FFFFFF" w:themeColor="background1"/>
                <w:sz w:val="18"/>
                <w:szCs w:val="18"/>
                <w:lang w:val="es-MX"/>
              </w:rPr>
              <w:t>situations</w:t>
            </w:r>
            <w:proofErr w:type="spellEnd"/>
            <w:r w:rsidRPr="00BE3B41">
              <w:rPr>
                <w:rFonts w:ascii="Arial" w:hAnsi="Arial" w:cs="Arial"/>
                <w:color w:val="FFFFFF" w:themeColor="background1"/>
                <w:sz w:val="18"/>
                <w:szCs w:val="18"/>
                <w:lang w:val="es-MX"/>
              </w:rPr>
              <w:t>.</w:t>
            </w:r>
          </w:p>
          <w:p w:rsidR="00763A5F" w:rsidRPr="00BE3B41" w:rsidRDefault="00763A5F">
            <w:pPr>
              <w:rPr>
                <w:rFonts w:ascii="Arial" w:hAnsi="Arial" w:cs="Arial"/>
                <w:color w:val="FFFFFF" w:themeColor="background1"/>
                <w:sz w:val="18"/>
                <w:szCs w:val="18"/>
                <w:lang w:val="es-MX"/>
              </w:rPr>
            </w:pPr>
            <w:r w:rsidRPr="00BE3B41">
              <w:rPr>
                <w:rFonts w:ascii="Arial" w:hAnsi="Arial" w:cs="Arial"/>
                <w:color w:val="FFFFFF" w:themeColor="background1"/>
                <w:sz w:val="18"/>
                <w:szCs w:val="18"/>
                <w:lang w:val="es-MX"/>
              </w:rPr>
              <w:t xml:space="preserve">    - </w:t>
            </w:r>
            <w:proofErr w:type="spellStart"/>
            <w:r w:rsidRPr="00BE3B41">
              <w:rPr>
                <w:rFonts w:ascii="Arial" w:hAnsi="Arial" w:cs="Arial"/>
                <w:color w:val="FFFFFF" w:themeColor="background1"/>
                <w:sz w:val="18"/>
                <w:szCs w:val="18"/>
                <w:lang w:val="es-MX"/>
              </w:rPr>
              <w:t>They</w:t>
            </w:r>
            <w:proofErr w:type="spellEnd"/>
            <w:r w:rsidRPr="00BE3B41">
              <w:rPr>
                <w:rFonts w:ascii="Arial" w:hAnsi="Arial" w:cs="Arial"/>
                <w:color w:val="FFFFFF" w:themeColor="background1"/>
                <w:sz w:val="18"/>
                <w:szCs w:val="18"/>
                <w:lang w:val="es-MX"/>
              </w:rPr>
              <w:t xml:space="preserve"> </w:t>
            </w:r>
            <w:proofErr w:type="spellStart"/>
            <w:r w:rsidRPr="00BE3B41">
              <w:rPr>
                <w:rFonts w:ascii="Arial" w:hAnsi="Arial" w:cs="Arial"/>
                <w:color w:val="FFFFFF" w:themeColor="background1"/>
                <w:sz w:val="18"/>
                <w:szCs w:val="18"/>
                <w:lang w:val="es-MX"/>
              </w:rPr>
              <w:t>may</w:t>
            </w:r>
            <w:proofErr w:type="spellEnd"/>
            <w:r w:rsidRPr="00BE3B41">
              <w:rPr>
                <w:rFonts w:ascii="Arial" w:hAnsi="Arial" w:cs="Arial"/>
                <w:color w:val="FFFFFF" w:themeColor="background1"/>
                <w:sz w:val="18"/>
                <w:szCs w:val="18"/>
                <w:lang w:val="es-MX"/>
              </w:rPr>
              <w:t xml:space="preserve"> </w:t>
            </w:r>
            <w:proofErr w:type="spellStart"/>
            <w:r w:rsidRPr="00BE3B41">
              <w:rPr>
                <w:rFonts w:ascii="Arial" w:hAnsi="Arial" w:cs="Arial"/>
                <w:color w:val="FFFFFF" w:themeColor="background1"/>
                <w:sz w:val="18"/>
                <w:szCs w:val="18"/>
                <w:lang w:val="es-MX"/>
              </w:rPr>
              <w:t>occassionally</w:t>
            </w:r>
            <w:proofErr w:type="spellEnd"/>
            <w:r w:rsidRPr="00BE3B41">
              <w:rPr>
                <w:rFonts w:ascii="Arial" w:hAnsi="Arial" w:cs="Arial"/>
                <w:color w:val="FFFFFF" w:themeColor="background1"/>
                <w:sz w:val="18"/>
                <w:szCs w:val="18"/>
                <w:lang w:val="es-MX"/>
              </w:rPr>
              <w:t xml:space="preserve"> </w:t>
            </w:r>
            <w:proofErr w:type="spellStart"/>
            <w:r w:rsidRPr="00BE3B41">
              <w:rPr>
                <w:rFonts w:ascii="Arial" w:hAnsi="Arial" w:cs="Arial"/>
                <w:color w:val="FFFFFF" w:themeColor="background1"/>
                <w:sz w:val="18"/>
                <w:szCs w:val="18"/>
                <w:lang w:val="es-MX"/>
              </w:rPr>
              <w:t>need</w:t>
            </w:r>
            <w:proofErr w:type="spellEnd"/>
            <w:r w:rsidRPr="00BE3B41">
              <w:rPr>
                <w:rFonts w:ascii="Arial" w:hAnsi="Arial" w:cs="Arial"/>
                <w:color w:val="FFFFFF" w:themeColor="background1"/>
                <w:sz w:val="18"/>
                <w:szCs w:val="18"/>
                <w:lang w:val="es-MX"/>
              </w:rPr>
              <w:t xml:space="preserve"> </w:t>
            </w:r>
            <w:proofErr w:type="spellStart"/>
            <w:r w:rsidRPr="00BE3B41">
              <w:rPr>
                <w:rFonts w:ascii="Arial" w:hAnsi="Arial" w:cs="Arial"/>
                <w:color w:val="FFFFFF" w:themeColor="background1"/>
                <w:sz w:val="18"/>
                <w:szCs w:val="18"/>
                <w:lang w:val="es-MX"/>
              </w:rPr>
              <w:t>help</w:t>
            </w:r>
            <w:proofErr w:type="spellEnd"/>
            <w:r w:rsidRPr="00BE3B41">
              <w:rPr>
                <w:rFonts w:ascii="Arial" w:hAnsi="Arial" w:cs="Arial"/>
                <w:color w:val="FFFFFF" w:themeColor="background1"/>
                <w:sz w:val="18"/>
                <w:szCs w:val="18"/>
                <w:lang w:val="es-MX"/>
              </w:rPr>
              <w:t xml:space="preserve"> </w:t>
            </w:r>
            <w:proofErr w:type="spellStart"/>
            <w:r w:rsidRPr="00BE3B41">
              <w:rPr>
                <w:rFonts w:ascii="Arial" w:hAnsi="Arial" w:cs="Arial"/>
                <w:color w:val="FFFFFF" w:themeColor="background1"/>
                <w:sz w:val="18"/>
                <w:szCs w:val="18"/>
                <w:lang w:val="es-MX"/>
              </w:rPr>
              <w:t>using</w:t>
            </w:r>
            <w:proofErr w:type="spellEnd"/>
            <w:r w:rsidRPr="00BE3B41">
              <w:rPr>
                <w:rFonts w:ascii="Arial" w:hAnsi="Arial" w:cs="Arial"/>
                <w:color w:val="FFFFFF" w:themeColor="background1"/>
                <w:sz w:val="18"/>
                <w:szCs w:val="18"/>
                <w:lang w:val="es-MX"/>
              </w:rPr>
              <w:t xml:space="preserve"> English.</w:t>
            </w:r>
          </w:p>
        </w:tc>
      </w:tr>
    </w:tbl>
    <w:p w:rsidR="00763A5F" w:rsidRDefault="00763A5F" w:rsidP="00F73EFA">
      <w:pPr>
        <w:rPr>
          <w:rStyle w:val="Emphasis"/>
        </w:rPr>
      </w:pPr>
    </w:p>
    <w:p w:rsidR="00D26A65" w:rsidRDefault="00D26A65" w:rsidP="00F73EFA">
      <w:pPr>
        <w:rPr>
          <w:rStyle w:val="Emphasis"/>
        </w:rPr>
      </w:pPr>
    </w:p>
    <w:p w:rsidR="00D26A65" w:rsidRDefault="00D26A65" w:rsidP="00F73EFA">
      <w:pPr>
        <w:rPr>
          <w:rStyle w:val="Emphasis"/>
        </w:rPr>
      </w:pPr>
    </w:p>
    <w:p w:rsidR="00D26A65" w:rsidRDefault="00D26A65" w:rsidP="00F73EFA">
      <w:pPr>
        <w:rPr>
          <w:rStyle w:val="Emphasis"/>
        </w:rPr>
      </w:pPr>
    </w:p>
    <w:p w:rsidR="00D26A65" w:rsidRDefault="00D26A65" w:rsidP="00F73EFA">
      <w:pPr>
        <w:rPr>
          <w:rStyle w:val="Emphasis"/>
        </w:rPr>
      </w:pPr>
    </w:p>
    <w:p w:rsidR="00D26A65" w:rsidRDefault="00D26A65" w:rsidP="00F73EFA">
      <w:pPr>
        <w:rPr>
          <w:rStyle w:val="Emphasis"/>
        </w:rPr>
      </w:pPr>
    </w:p>
    <w:p w:rsidR="00D26A65" w:rsidRDefault="00D26A65" w:rsidP="00F73EFA">
      <w:pPr>
        <w:rPr>
          <w:rStyle w:val="Emphasis"/>
        </w:rPr>
      </w:pPr>
    </w:p>
    <w:p w:rsidR="00D26A65" w:rsidRDefault="00D26A65" w:rsidP="00F73EFA">
      <w:pPr>
        <w:rPr>
          <w:rStyle w:val="Emphasis"/>
        </w:rPr>
      </w:pPr>
    </w:p>
    <w:p w:rsidR="00D26A65" w:rsidRDefault="00D26A65" w:rsidP="00F73EFA">
      <w:pPr>
        <w:rPr>
          <w:rStyle w:val="Emphasis"/>
        </w:rPr>
      </w:pPr>
    </w:p>
    <w:p w:rsidR="00D26A65" w:rsidRDefault="00D26A65" w:rsidP="00F73EFA">
      <w:pPr>
        <w:rPr>
          <w:rStyle w:val="Emphasis"/>
        </w:rPr>
      </w:pPr>
    </w:p>
    <w:p w:rsidR="00D26A65" w:rsidRDefault="00D26A65" w:rsidP="00F73EFA">
      <w:pPr>
        <w:rPr>
          <w:rStyle w:val="Emphasis"/>
        </w:rPr>
      </w:pPr>
    </w:p>
    <w:p w:rsidR="00225D5D" w:rsidRDefault="00225D5D" w:rsidP="00225D5D">
      <w:pPr>
        <w:pStyle w:val="Heading2"/>
        <w:rPr>
          <w:lang w:val="es-MX"/>
        </w:rPr>
      </w:pPr>
      <w:bookmarkStart w:id="55" w:name="_Toc31028370"/>
      <w:r>
        <w:rPr>
          <w:lang w:val="es-MX"/>
        </w:rPr>
        <w:lastRenderedPageBreak/>
        <w:t>English language aquisition</w:t>
      </w:r>
      <w:bookmarkEnd w:id="55"/>
    </w:p>
    <w:p w:rsidR="00D26A65" w:rsidRPr="00225D5D" w:rsidRDefault="00225D5D" w:rsidP="00D26A65">
      <w:pPr>
        <w:spacing w:before="1"/>
        <w:rPr>
          <w:rStyle w:val="Emphasis"/>
          <w:b/>
        </w:rPr>
      </w:pPr>
      <w:r w:rsidRPr="00225D5D">
        <w:rPr>
          <w:rStyle w:val="Emphasis"/>
          <w:b/>
        </w:rPr>
        <w:t>Expected Rate of English Language Acquisition</w:t>
      </w:r>
    </w:p>
    <w:tbl>
      <w:tblPr>
        <w:tblW w:w="11505" w:type="dxa"/>
        <w:jc w:val="center"/>
        <w:tblLayout w:type="fixed"/>
        <w:tblCellMar>
          <w:left w:w="0" w:type="dxa"/>
          <w:right w:w="0" w:type="dxa"/>
        </w:tblCellMar>
        <w:tblLook w:val="01E0" w:firstRow="1" w:lastRow="1" w:firstColumn="1" w:lastColumn="1" w:noHBand="0" w:noVBand="0"/>
      </w:tblPr>
      <w:tblGrid>
        <w:gridCol w:w="2446"/>
        <w:gridCol w:w="1729"/>
        <w:gridCol w:w="1729"/>
        <w:gridCol w:w="1729"/>
        <w:gridCol w:w="1709"/>
        <w:gridCol w:w="2163"/>
      </w:tblGrid>
      <w:tr w:rsidR="00D26A65" w:rsidTr="00D26A65">
        <w:trPr>
          <w:trHeight w:hRule="exact" w:val="1080"/>
          <w:jc w:val="center"/>
        </w:trPr>
        <w:tc>
          <w:tcPr>
            <w:tcW w:w="2446"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4"/>
              <w:rPr>
                <w:rFonts w:eastAsia="Arial"/>
                <w:b/>
                <w:bCs/>
              </w:rPr>
            </w:pPr>
          </w:p>
          <w:p w:rsidR="00D26A65" w:rsidRDefault="00D26A65">
            <w:pPr>
              <w:pStyle w:val="TableParagraph"/>
              <w:ind w:left="738" w:right="638" w:hanging="101"/>
              <w:jc w:val="center"/>
              <w:rPr>
                <w:b/>
                <w:spacing w:val="-1"/>
              </w:rPr>
            </w:pPr>
            <w:r>
              <w:rPr>
                <w:b/>
              </w:rPr>
              <w:t>Assessed ELD</w:t>
            </w:r>
            <w:r>
              <w:rPr>
                <w:b/>
                <w:spacing w:val="-6"/>
              </w:rPr>
              <w:t xml:space="preserve"> </w:t>
            </w:r>
            <w:r>
              <w:rPr>
                <w:b/>
              </w:rPr>
              <w:t>Level</w:t>
            </w:r>
          </w:p>
          <w:p w:rsidR="00D26A65" w:rsidRDefault="00D26A65">
            <w:pPr>
              <w:pStyle w:val="TableParagraph"/>
              <w:ind w:left="738" w:right="638" w:hanging="101"/>
              <w:rPr>
                <w:rFonts w:eastAsia="Arial"/>
              </w:rPr>
            </w:pPr>
          </w:p>
        </w:tc>
        <w:tc>
          <w:tcPr>
            <w:tcW w:w="172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jc w:val="center"/>
              <w:rPr>
                <w:b/>
              </w:rPr>
            </w:pPr>
            <w:r>
              <w:rPr>
                <w:b/>
              </w:rPr>
              <w:t>Minimally</w:t>
            </w:r>
          </w:p>
          <w:p w:rsidR="00D26A65" w:rsidRDefault="00D26A65">
            <w:pPr>
              <w:pStyle w:val="TableParagraph"/>
              <w:jc w:val="center"/>
              <w:rPr>
                <w:b/>
              </w:rPr>
            </w:pPr>
            <w:r>
              <w:rPr>
                <w:b/>
              </w:rPr>
              <w:t>Developed</w:t>
            </w:r>
          </w:p>
          <w:p w:rsidR="00D26A65" w:rsidRDefault="00D26A65">
            <w:pPr>
              <w:pStyle w:val="TableParagraph"/>
              <w:jc w:val="center"/>
              <w:rPr>
                <w:rFonts w:eastAsia="Arial"/>
              </w:rPr>
            </w:pPr>
            <w:r>
              <w:rPr>
                <w:b/>
              </w:rPr>
              <w:t>Level 1</w:t>
            </w:r>
          </w:p>
        </w:tc>
        <w:tc>
          <w:tcPr>
            <w:tcW w:w="172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ind w:right="144"/>
              <w:jc w:val="center"/>
              <w:rPr>
                <w:b/>
              </w:rPr>
            </w:pPr>
            <w:r>
              <w:rPr>
                <w:b/>
              </w:rPr>
              <w:t>Somewhat</w:t>
            </w:r>
          </w:p>
          <w:p w:rsidR="00D26A65" w:rsidRDefault="00D26A65">
            <w:pPr>
              <w:pStyle w:val="TableParagraph"/>
              <w:ind w:right="144"/>
              <w:jc w:val="center"/>
              <w:rPr>
                <w:b/>
              </w:rPr>
            </w:pPr>
            <w:r>
              <w:rPr>
                <w:b/>
              </w:rPr>
              <w:t>Developed</w:t>
            </w:r>
          </w:p>
          <w:p w:rsidR="00D26A65" w:rsidRDefault="00D26A65">
            <w:pPr>
              <w:pStyle w:val="TableParagraph"/>
              <w:ind w:right="144"/>
              <w:jc w:val="center"/>
              <w:rPr>
                <w:rFonts w:eastAsia="Arial"/>
              </w:rPr>
            </w:pPr>
            <w:r>
              <w:rPr>
                <w:b/>
              </w:rPr>
              <w:t>Level 2</w:t>
            </w:r>
          </w:p>
        </w:tc>
        <w:tc>
          <w:tcPr>
            <w:tcW w:w="172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jc w:val="center"/>
              <w:rPr>
                <w:rFonts w:eastAsia="Arial"/>
                <w:b/>
                <w:bCs/>
              </w:rPr>
            </w:pPr>
            <w:r>
              <w:rPr>
                <w:rFonts w:eastAsia="Arial"/>
                <w:b/>
                <w:bCs/>
              </w:rPr>
              <w:t>Moderately</w:t>
            </w:r>
          </w:p>
          <w:p w:rsidR="00D26A65" w:rsidRDefault="00D26A65">
            <w:pPr>
              <w:pStyle w:val="TableParagraph"/>
              <w:jc w:val="center"/>
              <w:rPr>
                <w:rFonts w:eastAsia="Arial"/>
                <w:b/>
                <w:bCs/>
              </w:rPr>
            </w:pPr>
            <w:r>
              <w:rPr>
                <w:rFonts w:eastAsia="Arial"/>
                <w:b/>
                <w:bCs/>
              </w:rPr>
              <w:t>Developed</w:t>
            </w:r>
          </w:p>
          <w:p w:rsidR="00D26A65" w:rsidRDefault="00D26A65">
            <w:pPr>
              <w:pStyle w:val="TableParagraph"/>
              <w:jc w:val="center"/>
              <w:rPr>
                <w:rFonts w:eastAsia="Arial"/>
              </w:rPr>
            </w:pPr>
            <w:r>
              <w:rPr>
                <w:rFonts w:eastAsia="Arial"/>
                <w:b/>
                <w:bCs/>
              </w:rPr>
              <w:t>Level 3</w:t>
            </w:r>
          </w:p>
        </w:tc>
        <w:tc>
          <w:tcPr>
            <w:tcW w:w="170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ind w:right="284"/>
              <w:jc w:val="center"/>
              <w:rPr>
                <w:b/>
              </w:rPr>
            </w:pPr>
            <w:r>
              <w:rPr>
                <w:b/>
              </w:rPr>
              <w:t>Well</w:t>
            </w:r>
          </w:p>
          <w:p w:rsidR="00D26A65" w:rsidRDefault="00D26A65">
            <w:pPr>
              <w:pStyle w:val="TableParagraph"/>
              <w:ind w:right="284"/>
              <w:jc w:val="center"/>
              <w:rPr>
                <w:b/>
              </w:rPr>
            </w:pPr>
            <w:r>
              <w:rPr>
                <w:b/>
              </w:rPr>
              <w:t>Developed</w:t>
            </w:r>
          </w:p>
          <w:p w:rsidR="00D26A65" w:rsidRDefault="00D26A65">
            <w:pPr>
              <w:pStyle w:val="TableParagraph"/>
              <w:ind w:right="284"/>
              <w:jc w:val="center"/>
              <w:rPr>
                <w:b/>
              </w:rPr>
            </w:pPr>
            <w:r>
              <w:rPr>
                <w:b/>
              </w:rPr>
              <w:t>Level 4</w:t>
            </w:r>
          </w:p>
        </w:tc>
        <w:tc>
          <w:tcPr>
            <w:tcW w:w="2162"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4"/>
              <w:rPr>
                <w:rFonts w:eastAsia="Arial"/>
                <w:b/>
                <w:bCs/>
                <w:sz w:val="19"/>
                <w:szCs w:val="19"/>
              </w:rPr>
            </w:pPr>
          </w:p>
          <w:p w:rsidR="00D26A65" w:rsidRDefault="00D26A65">
            <w:pPr>
              <w:pStyle w:val="TableParagraph"/>
              <w:ind w:left="249" w:right="247" w:firstLine="81"/>
              <w:rPr>
                <w:rFonts w:eastAsia="Arial"/>
              </w:rPr>
            </w:pPr>
            <w:r>
              <w:rPr>
                <w:b/>
              </w:rPr>
              <w:t>1</w:t>
            </w:r>
            <w:proofErr w:type="spellStart"/>
            <w:r>
              <w:rPr>
                <w:b/>
                <w:position w:val="11"/>
                <w:sz w:val="16"/>
              </w:rPr>
              <w:t>st</w:t>
            </w:r>
            <w:proofErr w:type="spellEnd"/>
            <w:r>
              <w:rPr>
                <w:b/>
                <w:position w:val="11"/>
                <w:sz w:val="16"/>
              </w:rPr>
              <w:t xml:space="preserve"> </w:t>
            </w:r>
            <w:r>
              <w:rPr>
                <w:b/>
              </w:rPr>
              <w:t>Year</w:t>
            </w:r>
            <w:r>
              <w:rPr>
                <w:b/>
                <w:spacing w:val="17"/>
              </w:rPr>
              <w:t xml:space="preserve"> </w:t>
            </w:r>
            <w:r>
              <w:rPr>
                <w:b/>
              </w:rPr>
              <w:t>After</w:t>
            </w:r>
            <w:r>
              <w:rPr>
                <w:b/>
                <w:spacing w:val="-1"/>
              </w:rPr>
              <w:t xml:space="preserve"> </w:t>
            </w:r>
            <w:proofErr w:type="spellStart"/>
            <w:r>
              <w:rPr>
                <w:b/>
              </w:rPr>
              <w:t>Redesignation</w:t>
            </w:r>
            <w:proofErr w:type="spellEnd"/>
          </w:p>
        </w:tc>
      </w:tr>
      <w:tr w:rsidR="00D26A65" w:rsidTr="00AF0668">
        <w:trPr>
          <w:trHeight w:hRule="exact" w:val="398"/>
          <w:jc w:val="center"/>
        </w:trPr>
        <w:tc>
          <w:tcPr>
            <w:tcW w:w="2446" w:type="dxa"/>
            <w:vMerge w:val="restart"/>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10"/>
              <w:rPr>
                <w:rFonts w:eastAsia="Arial"/>
                <w:b/>
                <w:bCs/>
                <w:sz w:val="23"/>
                <w:szCs w:val="23"/>
              </w:rPr>
            </w:pPr>
          </w:p>
          <w:p w:rsidR="00D26A65" w:rsidRDefault="00D26A65">
            <w:pPr>
              <w:pStyle w:val="TableParagraph"/>
              <w:ind w:left="171" w:right="169"/>
              <w:jc w:val="center"/>
              <w:rPr>
                <w:rFonts w:eastAsia="Arial"/>
              </w:rPr>
            </w:pPr>
            <w:r>
              <w:rPr>
                <w:rFonts w:eastAsia="Arial"/>
                <w:b/>
                <w:bCs/>
              </w:rPr>
              <w:t>Timeline based</w:t>
            </w:r>
            <w:r>
              <w:rPr>
                <w:rFonts w:eastAsia="Arial"/>
                <w:b/>
                <w:bCs/>
                <w:spacing w:val="-12"/>
              </w:rPr>
              <w:t xml:space="preserve"> </w:t>
            </w:r>
            <w:r>
              <w:rPr>
                <w:rFonts w:eastAsia="Arial"/>
                <w:b/>
                <w:bCs/>
              </w:rPr>
              <w:t>on</w:t>
            </w:r>
            <w:r>
              <w:rPr>
                <w:rFonts w:eastAsia="Arial"/>
                <w:b/>
                <w:bCs/>
                <w:spacing w:val="-1"/>
              </w:rPr>
              <w:t xml:space="preserve"> </w:t>
            </w:r>
            <w:r>
              <w:rPr>
                <w:rFonts w:eastAsia="Arial"/>
                <w:b/>
                <w:bCs/>
              </w:rPr>
              <w:t>Student’s</w:t>
            </w:r>
          </w:p>
          <w:p w:rsidR="00D26A65" w:rsidRDefault="00D26A65">
            <w:pPr>
              <w:pStyle w:val="TableParagraph"/>
              <w:ind w:right="1"/>
              <w:jc w:val="center"/>
              <w:rPr>
                <w:rFonts w:eastAsia="Arial"/>
              </w:rPr>
            </w:pPr>
            <w:r>
              <w:rPr>
                <w:b/>
              </w:rPr>
              <w:t>ELD</w:t>
            </w:r>
          </w:p>
          <w:p w:rsidR="00D26A65" w:rsidRDefault="00D26A65">
            <w:pPr>
              <w:pStyle w:val="TableParagraph"/>
              <w:ind w:left="443" w:right="439"/>
              <w:jc w:val="center"/>
              <w:rPr>
                <w:rFonts w:eastAsia="Arial"/>
              </w:rPr>
            </w:pPr>
            <w:r>
              <w:rPr>
                <w:b/>
              </w:rPr>
              <w:t>Level at entry into District</w:t>
            </w:r>
          </w:p>
        </w:tc>
        <w:tc>
          <w:tcPr>
            <w:tcW w:w="1728" w:type="dxa"/>
            <w:tcBorders>
              <w:top w:val="single" w:sz="4" w:space="0" w:color="000000"/>
              <w:left w:val="single" w:sz="4" w:space="0" w:color="000000"/>
              <w:bottom w:val="single" w:sz="4" w:space="0" w:color="000000"/>
              <w:right w:val="single" w:sz="4" w:space="0" w:color="000000"/>
            </w:tcBorders>
            <w:shd w:val="clear" w:color="auto" w:fill="DDF0F2" w:themeFill="accent2" w:themeFillTint="33"/>
            <w:hideMark/>
          </w:tcPr>
          <w:p w:rsidR="00D26A65" w:rsidRDefault="00D26A65">
            <w:pPr>
              <w:pStyle w:val="TableParagraph"/>
              <w:spacing w:before="19"/>
              <w:ind w:left="428"/>
              <w:rPr>
                <w:rFonts w:eastAsia="Arial"/>
              </w:rPr>
            </w:pPr>
            <w:r>
              <w:rPr>
                <w:b/>
              </w:rPr>
              <w:t>1</w:t>
            </w:r>
            <w:proofErr w:type="spellStart"/>
            <w:r>
              <w:rPr>
                <w:b/>
                <w:position w:val="11"/>
                <w:sz w:val="16"/>
              </w:rPr>
              <w:t>st</w:t>
            </w:r>
            <w:proofErr w:type="spellEnd"/>
            <w:r>
              <w:rPr>
                <w:b/>
                <w:spacing w:val="16"/>
                <w:position w:val="11"/>
                <w:sz w:val="16"/>
              </w:rPr>
              <w:t xml:space="preserve"> </w:t>
            </w:r>
            <w:r>
              <w:rPr>
                <w:b/>
              </w:rPr>
              <w:t>Year</w:t>
            </w:r>
          </w:p>
        </w:tc>
        <w:tc>
          <w:tcPr>
            <w:tcW w:w="172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401"/>
              <w:rPr>
                <w:rFonts w:eastAsia="Arial"/>
              </w:rPr>
            </w:pPr>
            <w:r>
              <w:rPr>
                <w:b/>
              </w:rPr>
              <w:t>2</w:t>
            </w:r>
            <w:proofErr w:type="spellStart"/>
            <w:r>
              <w:rPr>
                <w:b/>
                <w:position w:val="11"/>
                <w:sz w:val="16"/>
              </w:rPr>
              <w:t>nd</w:t>
            </w:r>
            <w:proofErr w:type="spellEnd"/>
            <w:r>
              <w:rPr>
                <w:b/>
                <w:spacing w:val="16"/>
                <w:position w:val="11"/>
                <w:sz w:val="16"/>
              </w:rPr>
              <w:t xml:space="preserve"> </w:t>
            </w:r>
            <w:r>
              <w:rPr>
                <w:b/>
              </w:rPr>
              <w:t>Year</w:t>
            </w:r>
          </w:p>
        </w:tc>
        <w:tc>
          <w:tcPr>
            <w:tcW w:w="172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418"/>
              <w:rPr>
                <w:rFonts w:eastAsia="Arial"/>
              </w:rPr>
            </w:pPr>
            <w:r>
              <w:rPr>
                <w:b/>
              </w:rPr>
              <w:t>3</w:t>
            </w:r>
            <w:proofErr w:type="spellStart"/>
            <w:r>
              <w:rPr>
                <w:b/>
                <w:position w:val="11"/>
                <w:sz w:val="16"/>
              </w:rPr>
              <w:t>rd</w:t>
            </w:r>
            <w:proofErr w:type="spellEnd"/>
            <w:r>
              <w:rPr>
                <w:b/>
                <w:spacing w:val="17"/>
                <w:position w:val="11"/>
                <w:sz w:val="16"/>
              </w:rPr>
              <w:t xml:space="preserve"> </w:t>
            </w:r>
            <w:r>
              <w:rPr>
                <w:b/>
              </w:rPr>
              <w:t>Year</w:t>
            </w:r>
          </w:p>
        </w:tc>
        <w:tc>
          <w:tcPr>
            <w:tcW w:w="170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424"/>
              <w:rPr>
                <w:rFonts w:eastAsia="Arial"/>
              </w:rPr>
            </w:pPr>
            <w:r>
              <w:rPr>
                <w:b/>
              </w:rPr>
              <w:t>4</w:t>
            </w:r>
            <w:proofErr w:type="spellStart"/>
            <w:r>
              <w:rPr>
                <w:b/>
                <w:position w:val="11"/>
                <w:sz w:val="16"/>
              </w:rPr>
              <w:t>th</w:t>
            </w:r>
            <w:proofErr w:type="spellEnd"/>
            <w:r>
              <w:rPr>
                <w:b/>
                <w:spacing w:val="15"/>
                <w:position w:val="11"/>
                <w:sz w:val="16"/>
              </w:rPr>
              <w:t xml:space="preserve"> </w:t>
            </w:r>
            <w:r>
              <w:rPr>
                <w:b/>
              </w:rPr>
              <w:t>Year</w:t>
            </w:r>
          </w:p>
        </w:tc>
        <w:tc>
          <w:tcPr>
            <w:tcW w:w="2162"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641"/>
              <w:rPr>
                <w:rFonts w:eastAsia="Arial"/>
              </w:rPr>
            </w:pPr>
            <w:r>
              <w:rPr>
                <w:b/>
              </w:rPr>
              <w:t>5</w:t>
            </w:r>
            <w:proofErr w:type="spellStart"/>
            <w:r>
              <w:rPr>
                <w:b/>
                <w:position w:val="11"/>
                <w:sz w:val="16"/>
              </w:rPr>
              <w:t>th</w:t>
            </w:r>
            <w:proofErr w:type="spellEnd"/>
            <w:r>
              <w:rPr>
                <w:b/>
                <w:spacing w:val="15"/>
                <w:position w:val="11"/>
                <w:sz w:val="16"/>
              </w:rPr>
              <w:t xml:space="preserve"> </w:t>
            </w:r>
            <w:r>
              <w:rPr>
                <w:b/>
              </w:rPr>
              <w:t>Year</w:t>
            </w:r>
          </w:p>
        </w:tc>
      </w:tr>
      <w:tr w:rsidR="00D26A65" w:rsidTr="00AF0668">
        <w:trPr>
          <w:trHeight w:hRule="exact" w:val="397"/>
          <w:jc w:val="center"/>
        </w:trPr>
        <w:tc>
          <w:tcPr>
            <w:tcW w:w="2446"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rPr>
            </w:pPr>
          </w:p>
        </w:tc>
        <w:tc>
          <w:tcPr>
            <w:tcW w:w="1728" w:type="dxa"/>
            <w:vMerge w:val="restart"/>
            <w:tcBorders>
              <w:top w:val="single" w:sz="4" w:space="0" w:color="000000"/>
              <w:left w:val="single" w:sz="4" w:space="0" w:color="000000"/>
              <w:bottom w:val="single" w:sz="4" w:space="0" w:color="000000"/>
              <w:right w:val="single" w:sz="4" w:space="0" w:color="000000"/>
            </w:tcBorders>
          </w:tcPr>
          <w:p w:rsidR="00D26A65" w:rsidRDefault="00D26A65">
            <w:pPr>
              <w:pStyle w:val="TableParagraph"/>
              <w:rPr>
                <w:rFonts w:eastAsia="Arial"/>
                <w:b/>
                <w:bCs/>
                <w:sz w:val="20"/>
                <w:szCs w:val="20"/>
              </w:rPr>
            </w:pPr>
          </w:p>
          <w:p w:rsidR="00D26A65" w:rsidRDefault="00D26A65">
            <w:pPr>
              <w:pStyle w:val="TableParagraph"/>
              <w:rPr>
                <w:rFonts w:eastAsia="Arial"/>
                <w:b/>
                <w:bCs/>
                <w:sz w:val="20"/>
                <w:szCs w:val="20"/>
              </w:rPr>
            </w:pPr>
          </w:p>
          <w:p w:rsidR="00D26A65" w:rsidRDefault="00D26A65">
            <w:pPr>
              <w:pStyle w:val="TableParagraph"/>
              <w:spacing w:before="2"/>
              <w:rPr>
                <w:rFonts w:eastAsia="Arial"/>
                <w:b/>
                <w:bCs/>
                <w:sz w:val="12"/>
                <w:szCs w:val="12"/>
              </w:rPr>
            </w:pPr>
          </w:p>
          <w:p w:rsidR="00D26A65" w:rsidRDefault="00D26A65">
            <w:pPr>
              <w:pStyle w:val="TableParagraph"/>
              <w:spacing w:line="390" w:lineRule="exact"/>
              <w:ind w:left="357"/>
              <w:rPr>
                <w:rFonts w:eastAsia="Arial"/>
                <w:sz w:val="20"/>
                <w:szCs w:val="20"/>
              </w:rPr>
            </w:pPr>
            <w:r>
              <w:rPr>
                <w:noProof/>
              </w:rPr>
              <mc:AlternateContent>
                <mc:Choice Requires="wpg">
                  <w:drawing>
                    <wp:inline distT="0" distB="0" distL="0" distR="0">
                      <wp:extent cx="685800" cy="247650"/>
                      <wp:effectExtent l="0" t="9525" r="0" b="952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47650"/>
                                <a:chOff x="0" y="0"/>
                                <a:chExt cx="1080" cy="390"/>
                              </a:xfrm>
                            </wpg:grpSpPr>
                            <wpg:grpSp>
                              <wpg:cNvPr id="46" name="Group 60"/>
                              <wpg:cNvGrpSpPr>
                                <a:grpSpLocks/>
                              </wpg:cNvGrpSpPr>
                              <wpg:grpSpPr bwMode="auto">
                                <a:xfrm>
                                  <a:off x="0" y="0"/>
                                  <a:ext cx="1080" cy="390"/>
                                  <a:chOff x="0" y="0"/>
                                  <a:chExt cx="1080" cy="390"/>
                                </a:xfrm>
                              </wpg:grpSpPr>
                              <wps:wsp>
                                <wps:cNvPr id="47" name="Freeform 63"/>
                                <wps:cNvSpPr>
                                  <a:spLocks/>
                                </wps:cNvSpPr>
                                <wps:spPr bwMode="auto">
                                  <a:xfrm>
                                    <a:off x="0" y="0"/>
                                    <a:ext cx="1080" cy="390"/>
                                  </a:xfrm>
                                  <a:custGeom>
                                    <a:avLst/>
                                    <a:gdLst>
                                      <a:gd name="T0" fmla="*/ 755 w 1080"/>
                                      <a:gd name="T1" fmla="*/ 260 h 390"/>
                                      <a:gd name="T2" fmla="*/ 755 w 1080"/>
                                      <a:gd name="T3" fmla="*/ 131 h 390"/>
                                      <a:gd name="T4" fmla="*/ 0 w 1080"/>
                                      <a:gd name="T5" fmla="*/ 131 h 390"/>
                                      <a:gd name="T6" fmla="*/ 0 w 1080"/>
                                      <a:gd name="T7" fmla="*/ 260 h 390"/>
                                      <a:gd name="T8" fmla="*/ 755 w 1080"/>
                                      <a:gd name="T9" fmla="*/ 260 h 3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90">
                                        <a:moveTo>
                                          <a:pt x="755" y="260"/>
                                        </a:moveTo>
                                        <a:lnTo>
                                          <a:pt x="755" y="131"/>
                                        </a:lnTo>
                                        <a:lnTo>
                                          <a:pt x="0" y="131"/>
                                        </a:lnTo>
                                        <a:lnTo>
                                          <a:pt x="0" y="260"/>
                                        </a:lnTo>
                                        <a:lnTo>
                                          <a:pt x="755" y="26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62"/>
                                <wps:cNvSpPr>
                                  <a:spLocks/>
                                </wps:cNvSpPr>
                                <wps:spPr bwMode="auto">
                                  <a:xfrm>
                                    <a:off x="0" y="0"/>
                                    <a:ext cx="1080" cy="390"/>
                                  </a:xfrm>
                                  <a:custGeom>
                                    <a:avLst/>
                                    <a:gdLst>
                                      <a:gd name="T0" fmla="*/ 1080 w 1080"/>
                                      <a:gd name="T1" fmla="*/ 196 h 390"/>
                                      <a:gd name="T2" fmla="*/ 690 w 1080"/>
                                      <a:gd name="T3" fmla="*/ 0 h 390"/>
                                      <a:gd name="T4" fmla="*/ 690 w 1080"/>
                                      <a:gd name="T5" fmla="*/ 131 h 390"/>
                                      <a:gd name="T6" fmla="*/ 755 w 1080"/>
                                      <a:gd name="T7" fmla="*/ 131 h 390"/>
                                      <a:gd name="T8" fmla="*/ 755 w 1080"/>
                                      <a:gd name="T9" fmla="*/ 358 h 390"/>
                                      <a:gd name="T10" fmla="*/ 1080 w 1080"/>
                                      <a:gd name="T11" fmla="*/ 196 h 39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80" h="390">
                                        <a:moveTo>
                                          <a:pt x="1080" y="196"/>
                                        </a:moveTo>
                                        <a:lnTo>
                                          <a:pt x="690" y="0"/>
                                        </a:lnTo>
                                        <a:lnTo>
                                          <a:pt x="690" y="131"/>
                                        </a:lnTo>
                                        <a:lnTo>
                                          <a:pt x="755" y="131"/>
                                        </a:lnTo>
                                        <a:lnTo>
                                          <a:pt x="755" y="358"/>
                                        </a:lnTo>
                                        <a:lnTo>
                                          <a:pt x="1080" y="196"/>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61"/>
                                <wps:cNvSpPr>
                                  <a:spLocks/>
                                </wps:cNvSpPr>
                                <wps:spPr bwMode="auto">
                                  <a:xfrm>
                                    <a:off x="0" y="0"/>
                                    <a:ext cx="1080" cy="390"/>
                                  </a:xfrm>
                                  <a:custGeom>
                                    <a:avLst/>
                                    <a:gdLst>
                                      <a:gd name="T0" fmla="*/ 755 w 1080"/>
                                      <a:gd name="T1" fmla="*/ 358 h 390"/>
                                      <a:gd name="T2" fmla="*/ 755 w 1080"/>
                                      <a:gd name="T3" fmla="*/ 260 h 390"/>
                                      <a:gd name="T4" fmla="*/ 690 w 1080"/>
                                      <a:gd name="T5" fmla="*/ 260 h 390"/>
                                      <a:gd name="T6" fmla="*/ 690 w 1080"/>
                                      <a:gd name="T7" fmla="*/ 390 h 390"/>
                                      <a:gd name="T8" fmla="*/ 755 w 1080"/>
                                      <a:gd name="T9" fmla="*/ 358 h 3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90">
                                        <a:moveTo>
                                          <a:pt x="755" y="358"/>
                                        </a:moveTo>
                                        <a:lnTo>
                                          <a:pt x="755" y="260"/>
                                        </a:lnTo>
                                        <a:lnTo>
                                          <a:pt x="690" y="260"/>
                                        </a:lnTo>
                                        <a:lnTo>
                                          <a:pt x="690" y="390"/>
                                        </a:lnTo>
                                        <a:lnTo>
                                          <a:pt x="755" y="358"/>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33E9171" id="Group 45" o:spid="_x0000_s1026" style="width:54pt;height:19.5pt;mso-position-horizontal-relative:char;mso-position-vertical-relative:line" coordsize="108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">
                      <v:group id="Group 60" o:spid="_x0000_s1027" style="position:absolute;width:1080;height:390" coordsize="10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63" o:spid="_x0000_s1028" style="position:absolute;width:1080;height:390;visibility:visible;mso-wrap-style:square;v-text-anchor:top" coordsize="10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" path="m755,260r,-129l,131,,260r755,xe" fillcolor="#969696" stroked="f">
                          <v:path arrowok="t" o:connecttype="custom" o:connectlocs="755,260;755,131;0,131;0,260;755,260" o:connectangles="0,0,0,0,0"/>
                        </v:shape>
                        <v:shape id="Freeform 62" o:spid="_x0000_s1029" style="position:absolute;width:1080;height:390;visibility:visible;mso-wrap-style:square;v-text-anchor:top" coordsize="10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" path="m1080,196l690,r,131l755,131r,227l1080,196xe" fillcolor="#969696" stroked="f">
                          <v:path arrowok="t" o:connecttype="custom" o:connectlocs="1080,196;690,0;690,131;755,131;755,358;1080,196" o:connectangles="0,0,0,0,0,0"/>
                        </v:shape>
                        <v:shape id="Freeform 61" o:spid="_x0000_s1030" style="position:absolute;width:1080;height:390;visibility:visible;mso-wrap-style:square;v-text-anchor:top" coordsize="10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" path="m755,358r,-98l690,260r,130l755,358xe" fillcolor="#969696" stroked="f">
                          <v:path arrowok="t" o:connecttype="custom" o:connectlocs="755,358;755,260;690,260;690,390;755,358" o:connectangles="0,0,0,0,0"/>
                        </v:shape>
                      </v:group>
                      <w10:anchorlock/>
                    </v:group>
                  </w:pict>
                </mc:Fallback>
              </mc:AlternateContent>
            </w:r>
          </w:p>
          <w:p w:rsidR="00D26A65" w:rsidRDefault="00D26A65">
            <w:pPr>
              <w:pStyle w:val="TableParagraph"/>
              <w:rPr>
                <w:rFonts w:eastAsia="Arial"/>
                <w:b/>
                <w:bCs/>
                <w:sz w:val="20"/>
                <w:szCs w:val="20"/>
              </w:rPr>
            </w:pPr>
          </w:p>
          <w:p w:rsidR="00D26A65" w:rsidRDefault="00D26A65">
            <w:pPr>
              <w:pStyle w:val="TableParagraph"/>
              <w:rPr>
                <w:rFonts w:eastAsia="Arial"/>
                <w:b/>
                <w:bCs/>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DDF0F2" w:themeFill="accent2" w:themeFillTint="33"/>
            <w:hideMark/>
          </w:tcPr>
          <w:p w:rsidR="00D26A65" w:rsidRDefault="00D26A65">
            <w:pPr>
              <w:pStyle w:val="TableParagraph"/>
              <w:spacing w:before="19"/>
              <w:ind w:left="428"/>
              <w:rPr>
                <w:rFonts w:eastAsia="Arial"/>
              </w:rPr>
            </w:pPr>
            <w:r>
              <w:rPr>
                <w:b/>
              </w:rPr>
              <w:t>1</w:t>
            </w:r>
            <w:proofErr w:type="spellStart"/>
            <w:r>
              <w:rPr>
                <w:b/>
                <w:position w:val="11"/>
                <w:sz w:val="16"/>
              </w:rPr>
              <w:t>st</w:t>
            </w:r>
            <w:proofErr w:type="spellEnd"/>
            <w:r>
              <w:rPr>
                <w:b/>
                <w:spacing w:val="16"/>
                <w:position w:val="11"/>
                <w:sz w:val="16"/>
              </w:rPr>
              <w:t xml:space="preserve"> </w:t>
            </w:r>
            <w:r>
              <w:rPr>
                <w:b/>
              </w:rPr>
              <w:t>Year</w:t>
            </w:r>
          </w:p>
        </w:tc>
        <w:tc>
          <w:tcPr>
            <w:tcW w:w="172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401"/>
              <w:rPr>
                <w:rFonts w:eastAsia="Arial"/>
              </w:rPr>
            </w:pPr>
            <w:r>
              <w:rPr>
                <w:b/>
              </w:rPr>
              <w:t>2</w:t>
            </w:r>
            <w:proofErr w:type="spellStart"/>
            <w:r>
              <w:rPr>
                <w:b/>
                <w:position w:val="11"/>
                <w:sz w:val="16"/>
              </w:rPr>
              <w:t>nd</w:t>
            </w:r>
            <w:proofErr w:type="spellEnd"/>
            <w:r>
              <w:rPr>
                <w:b/>
                <w:spacing w:val="16"/>
                <w:position w:val="11"/>
                <w:sz w:val="16"/>
              </w:rPr>
              <w:t xml:space="preserve"> </w:t>
            </w:r>
            <w:r>
              <w:rPr>
                <w:b/>
              </w:rPr>
              <w:t>Year</w:t>
            </w:r>
          </w:p>
        </w:tc>
        <w:tc>
          <w:tcPr>
            <w:tcW w:w="170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418"/>
              <w:rPr>
                <w:rFonts w:eastAsia="Arial"/>
              </w:rPr>
            </w:pPr>
            <w:r>
              <w:rPr>
                <w:b/>
              </w:rPr>
              <w:t>3</w:t>
            </w:r>
            <w:proofErr w:type="spellStart"/>
            <w:r>
              <w:rPr>
                <w:b/>
                <w:position w:val="11"/>
                <w:sz w:val="16"/>
              </w:rPr>
              <w:t>rd</w:t>
            </w:r>
            <w:proofErr w:type="spellEnd"/>
            <w:r>
              <w:rPr>
                <w:b/>
                <w:spacing w:val="17"/>
                <w:position w:val="11"/>
                <w:sz w:val="16"/>
              </w:rPr>
              <w:t xml:space="preserve"> </w:t>
            </w:r>
            <w:r>
              <w:rPr>
                <w:b/>
              </w:rPr>
              <w:t>Year</w:t>
            </w:r>
          </w:p>
        </w:tc>
        <w:tc>
          <w:tcPr>
            <w:tcW w:w="2162"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641"/>
              <w:rPr>
                <w:rFonts w:eastAsia="Arial"/>
              </w:rPr>
            </w:pPr>
            <w:r>
              <w:rPr>
                <w:b/>
              </w:rPr>
              <w:t>4</w:t>
            </w:r>
            <w:proofErr w:type="spellStart"/>
            <w:r>
              <w:rPr>
                <w:b/>
                <w:position w:val="11"/>
                <w:sz w:val="16"/>
              </w:rPr>
              <w:t>th</w:t>
            </w:r>
            <w:proofErr w:type="spellEnd"/>
            <w:r>
              <w:rPr>
                <w:b/>
                <w:spacing w:val="15"/>
                <w:position w:val="11"/>
                <w:sz w:val="16"/>
              </w:rPr>
              <w:t xml:space="preserve"> </w:t>
            </w:r>
            <w:r>
              <w:rPr>
                <w:b/>
              </w:rPr>
              <w:t>Year</w:t>
            </w:r>
          </w:p>
        </w:tc>
      </w:tr>
      <w:tr w:rsidR="00D26A65" w:rsidTr="00AF0668">
        <w:trPr>
          <w:trHeight w:hRule="exact" w:val="398"/>
          <w:jc w:val="center"/>
        </w:trPr>
        <w:tc>
          <w:tcPr>
            <w:tcW w:w="2446"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b/>
                <w:bCs/>
                <w:sz w:val="20"/>
                <w:szCs w:val="20"/>
              </w:rPr>
            </w:pPr>
          </w:p>
        </w:tc>
        <w:tc>
          <w:tcPr>
            <w:tcW w:w="1728" w:type="dxa"/>
            <w:vMerge w:val="restart"/>
            <w:tcBorders>
              <w:top w:val="single" w:sz="4" w:space="0" w:color="000000"/>
              <w:left w:val="single" w:sz="4" w:space="0" w:color="000000"/>
              <w:bottom w:val="single" w:sz="4" w:space="0" w:color="000000"/>
              <w:right w:val="single" w:sz="4" w:space="0" w:color="000000"/>
            </w:tcBorders>
          </w:tcPr>
          <w:p w:rsidR="00D26A65" w:rsidRDefault="00D26A65">
            <w:pPr>
              <w:pStyle w:val="TableParagraph"/>
              <w:rPr>
                <w:rFonts w:eastAsia="Arial"/>
                <w:b/>
                <w:bCs/>
                <w:sz w:val="20"/>
                <w:szCs w:val="20"/>
              </w:rPr>
            </w:pPr>
          </w:p>
          <w:p w:rsidR="00D26A65" w:rsidRDefault="00D26A65">
            <w:pPr>
              <w:pStyle w:val="TableParagraph"/>
              <w:spacing w:before="2"/>
              <w:rPr>
                <w:rFonts w:eastAsia="Arial"/>
                <w:b/>
                <w:bCs/>
                <w:sz w:val="13"/>
                <w:szCs w:val="13"/>
              </w:rPr>
            </w:pPr>
          </w:p>
          <w:p w:rsidR="00D26A65" w:rsidRDefault="00D26A65">
            <w:pPr>
              <w:pStyle w:val="TableParagraph"/>
              <w:spacing w:line="390" w:lineRule="exact"/>
              <w:ind w:left="357"/>
              <w:rPr>
                <w:rFonts w:eastAsia="Arial"/>
                <w:sz w:val="20"/>
                <w:szCs w:val="20"/>
              </w:rPr>
            </w:pPr>
            <w:r>
              <w:rPr>
                <w:noProof/>
              </w:rPr>
              <mc:AlternateContent>
                <mc:Choice Requires="wpg">
                  <w:drawing>
                    <wp:inline distT="0" distB="0" distL="0" distR="0">
                      <wp:extent cx="685800" cy="247650"/>
                      <wp:effectExtent l="0" t="9525" r="0" b="952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47650"/>
                                <a:chOff x="0" y="0"/>
                                <a:chExt cx="1080" cy="390"/>
                              </a:xfrm>
                            </wpg:grpSpPr>
                            <wpg:grpSp>
                              <wpg:cNvPr id="41" name="Group 55"/>
                              <wpg:cNvGrpSpPr>
                                <a:grpSpLocks/>
                              </wpg:cNvGrpSpPr>
                              <wpg:grpSpPr bwMode="auto">
                                <a:xfrm>
                                  <a:off x="0" y="0"/>
                                  <a:ext cx="1080" cy="390"/>
                                  <a:chOff x="0" y="0"/>
                                  <a:chExt cx="1080" cy="390"/>
                                </a:xfrm>
                              </wpg:grpSpPr>
                              <wps:wsp>
                                <wps:cNvPr id="42" name="Freeform 58"/>
                                <wps:cNvSpPr>
                                  <a:spLocks/>
                                </wps:cNvSpPr>
                                <wps:spPr bwMode="auto">
                                  <a:xfrm>
                                    <a:off x="0" y="0"/>
                                    <a:ext cx="1080" cy="390"/>
                                  </a:xfrm>
                                  <a:custGeom>
                                    <a:avLst/>
                                    <a:gdLst>
                                      <a:gd name="T0" fmla="*/ 755 w 1080"/>
                                      <a:gd name="T1" fmla="*/ 259 h 390"/>
                                      <a:gd name="T2" fmla="*/ 755 w 1080"/>
                                      <a:gd name="T3" fmla="*/ 130 h 390"/>
                                      <a:gd name="T4" fmla="*/ 0 w 1080"/>
                                      <a:gd name="T5" fmla="*/ 130 h 390"/>
                                      <a:gd name="T6" fmla="*/ 0 w 1080"/>
                                      <a:gd name="T7" fmla="*/ 259 h 390"/>
                                      <a:gd name="T8" fmla="*/ 755 w 1080"/>
                                      <a:gd name="T9" fmla="*/ 259 h 3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90">
                                        <a:moveTo>
                                          <a:pt x="755" y="259"/>
                                        </a:moveTo>
                                        <a:lnTo>
                                          <a:pt x="755" y="130"/>
                                        </a:lnTo>
                                        <a:lnTo>
                                          <a:pt x="0" y="130"/>
                                        </a:lnTo>
                                        <a:lnTo>
                                          <a:pt x="0" y="259"/>
                                        </a:lnTo>
                                        <a:lnTo>
                                          <a:pt x="755" y="259"/>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7"/>
                                <wps:cNvSpPr>
                                  <a:spLocks/>
                                </wps:cNvSpPr>
                                <wps:spPr bwMode="auto">
                                  <a:xfrm>
                                    <a:off x="0" y="0"/>
                                    <a:ext cx="1080" cy="390"/>
                                  </a:xfrm>
                                  <a:custGeom>
                                    <a:avLst/>
                                    <a:gdLst>
                                      <a:gd name="T0" fmla="*/ 1080 w 1080"/>
                                      <a:gd name="T1" fmla="*/ 194 h 390"/>
                                      <a:gd name="T2" fmla="*/ 690 w 1080"/>
                                      <a:gd name="T3" fmla="*/ 0 h 390"/>
                                      <a:gd name="T4" fmla="*/ 690 w 1080"/>
                                      <a:gd name="T5" fmla="*/ 130 h 390"/>
                                      <a:gd name="T6" fmla="*/ 755 w 1080"/>
                                      <a:gd name="T7" fmla="*/ 130 h 390"/>
                                      <a:gd name="T8" fmla="*/ 755 w 1080"/>
                                      <a:gd name="T9" fmla="*/ 358 h 390"/>
                                      <a:gd name="T10" fmla="*/ 1080 w 1080"/>
                                      <a:gd name="T11" fmla="*/ 194 h 39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80" h="390">
                                        <a:moveTo>
                                          <a:pt x="1080" y="194"/>
                                        </a:moveTo>
                                        <a:lnTo>
                                          <a:pt x="690" y="0"/>
                                        </a:lnTo>
                                        <a:lnTo>
                                          <a:pt x="690" y="130"/>
                                        </a:lnTo>
                                        <a:lnTo>
                                          <a:pt x="755" y="130"/>
                                        </a:lnTo>
                                        <a:lnTo>
                                          <a:pt x="755" y="358"/>
                                        </a:lnTo>
                                        <a:lnTo>
                                          <a:pt x="1080" y="194"/>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6"/>
                                <wps:cNvSpPr>
                                  <a:spLocks/>
                                </wps:cNvSpPr>
                                <wps:spPr bwMode="auto">
                                  <a:xfrm>
                                    <a:off x="0" y="0"/>
                                    <a:ext cx="1080" cy="390"/>
                                  </a:xfrm>
                                  <a:custGeom>
                                    <a:avLst/>
                                    <a:gdLst>
                                      <a:gd name="T0" fmla="*/ 755 w 1080"/>
                                      <a:gd name="T1" fmla="*/ 358 h 390"/>
                                      <a:gd name="T2" fmla="*/ 755 w 1080"/>
                                      <a:gd name="T3" fmla="*/ 259 h 390"/>
                                      <a:gd name="T4" fmla="*/ 690 w 1080"/>
                                      <a:gd name="T5" fmla="*/ 259 h 390"/>
                                      <a:gd name="T6" fmla="*/ 690 w 1080"/>
                                      <a:gd name="T7" fmla="*/ 390 h 390"/>
                                      <a:gd name="T8" fmla="*/ 755 w 1080"/>
                                      <a:gd name="T9" fmla="*/ 358 h 3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90">
                                        <a:moveTo>
                                          <a:pt x="755" y="358"/>
                                        </a:moveTo>
                                        <a:lnTo>
                                          <a:pt x="755" y="259"/>
                                        </a:lnTo>
                                        <a:lnTo>
                                          <a:pt x="690" y="259"/>
                                        </a:lnTo>
                                        <a:lnTo>
                                          <a:pt x="690" y="390"/>
                                        </a:lnTo>
                                        <a:lnTo>
                                          <a:pt x="755" y="358"/>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BB7F610" id="Group 27" o:spid="_x0000_s1026" style="width:54pt;height:19.5pt;mso-position-horizontal-relative:char;mso-position-vertical-relative:line" coordsize="108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">
                      <v:group id="Group 55" o:spid="_x0000_s1027" style="position:absolute;width:1080;height:390" coordsize="10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58" o:spid="_x0000_s1028" style="position:absolute;width:1080;height:390;visibility:visible;mso-wrap-style:square;v-text-anchor:top" coordsize="10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" path="m755,259r,-129l,130,,259r755,xe" fillcolor="#969696" stroked="f">
                          <v:path arrowok="t" o:connecttype="custom" o:connectlocs="755,259;755,130;0,130;0,259;755,259" o:connectangles="0,0,0,0,0"/>
                        </v:shape>
                        <v:shape id="Freeform 57" o:spid="_x0000_s1029" style="position:absolute;width:1080;height:390;visibility:visible;mso-wrap-style:square;v-text-anchor:top" coordsize="10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" path="m1080,194l690,r,130l755,130r,228l1080,194xe" fillcolor="#969696" stroked="f">
                          <v:path arrowok="t" o:connecttype="custom" o:connectlocs="1080,194;690,0;690,130;755,130;755,358;1080,194" o:connectangles="0,0,0,0,0,0"/>
                        </v:shape>
                        <v:shape id="Freeform 56" o:spid="_x0000_s1030" style="position:absolute;width:1080;height:390;visibility:visible;mso-wrap-style:square;v-text-anchor:top" coordsize="10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" path="m755,358r,-99l690,259r,131l755,358xe" fillcolor="#969696" stroked="f">
                          <v:path arrowok="t" o:connecttype="custom" o:connectlocs="755,358;755,259;690,259;690,390;755,358" o:connectangles="0,0,0,0,0"/>
                        </v:shape>
                      </v:group>
                      <w10:anchorlock/>
                    </v:group>
                  </w:pict>
                </mc:Fallback>
              </mc:AlternateContent>
            </w:r>
          </w:p>
          <w:p w:rsidR="00D26A65" w:rsidRDefault="00D26A65">
            <w:pPr>
              <w:pStyle w:val="TableParagraph"/>
              <w:rPr>
                <w:rFonts w:eastAsia="Arial"/>
                <w:b/>
                <w:bCs/>
                <w:sz w:val="20"/>
                <w:szCs w:val="20"/>
              </w:rPr>
            </w:pPr>
          </w:p>
          <w:p w:rsidR="00D26A65" w:rsidRDefault="00D26A65">
            <w:pPr>
              <w:pStyle w:val="TableParagraph"/>
              <w:spacing w:before="10"/>
              <w:rPr>
                <w:rFonts w:eastAsia="Arial"/>
                <w:b/>
                <w:bCs/>
                <w:sz w:val="15"/>
                <w:szCs w:val="15"/>
              </w:rPr>
            </w:pPr>
          </w:p>
        </w:tc>
        <w:tc>
          <w:tcPr>
            <w:tcW w:w="1728" w:type="dxa"/>
            <w:tcBorders>
              <w:top w:val="single" w:sz="4" w:space="0" w:color="000000"/>
              <w:left w:val="single" w:sz="4" w:space="0" w:color="000000"/>
              <w:bottom w:val="single" w:sz="4" w:space="0" w:color="000000"/>
              <w:right w:val="single" w:sz="4" w:space="0" w:color="000000"/>
            </w:tcBorders>
            <w:shd w:val="clear" w:color="auto" w:fill="DDF0F2" w:themeFill="accent2" w:themeFillTint="33"/>
            <w:hideMark/>
          </w:tcPr>
          <w:p w:rsidR="00D26A65" w:rsidRDefault="00D26A65">
            <w:pPr>
              <w:pStyle w:val="TableParagraph"/>
              <w:spacing w:before="19"/>
              <w:ind w:left="428"/>
              <w:rPr>
                <w:rFonts w:eastAsia="Arial"/>
              </w:rPr>
            </w:pPr>
            <w:r>
              <w:rPr>
                <w:b/>
              </w:rPr>
              <w:t>1</w:t>
            </w:r>
            <w:proofErr w:type="spellStart"/>
            <w:r>
              <w:rPr>
                <w:b/>
                <w:position w:val="11"/>
                <w:sz w:val="16"/>
              </w:rPr>
              <w:t>st</w:t>
            </w:r>
            <w:proofErr w:type="spellEnd"/>
            <w:r>
              <w:rPr>
                <w:b/>
                <w:spacing w:val="16"/>
                <w:position w:val="11"/>
                <w:sz w:val="16"/>
              </w:rPr>
              <w:t xml:space="preserve"> </w:t>
            </w:r>
            <w:r>
              <w:rPr>
                <w:b/>
              </w:rPr>
              <w:t>Year</w:t>
            </w:r>
          </w:p>
        </w:tc>
        <w:tc>
          <w:tcPr>
            <w:tcW w:w="170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401"/>
              <w:rPr>
                <w:rFonts w:eastAsia="Arial"/>
              </w:rPr>
            </w:pPr>
            <w:r>
              <w:rPr>
                <w:b/>
              </w:rPr>
              <w:t>2</w:t>
            </w:r>
            <w:proofErr w:type="spellStart"/>
            <w:r>
              <w:rPr>
                <w:b/>
                <w:position w:val="11"/>
                <w:sz w:val="16"/>
              </w:rPr>
              <w:t>nd</w:t>
            </w:r>
            <w:proofErr w:type="spellEnd"/>
            <w:r>
              <w:rPr>
                <w:b/>
                <w:spacing w:val="16"/>
                <w:position w:val="11"/>
                <w:sz w:val="16"/>
              </w:rPr>
              <w:t xml:space="preserve"> </w:t>
            </w:r>
            <w:r>
              <w:rPr>
                <w:b/>
              </w:rPr>
              <w:t>Year</w:t>
            </w:r>
          </w:p>
        </w:tc>
        <w:tc>
          <w:tcPr>
            <w:tcW w:w="2162"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641"/>
              <w:rPr>
                <w:rFonts w:eastAsia="Arial"/>
              </w:rPr>
            </w:pPr>
            <w:r>
              <w:rPr>
                <w:b/>
              </w:rPr>
              <w:t>3</w:t>
            </w:r>
            <w:proofErr w:type="spellStart"/>
            <w:r>
              <w:rPr>
                <w:b/>
                <w:position w:val="11"/>
                <w:sz w:val="16"/>
              </w:rPr>
              <w:t>th</w:t>
            </w:r>
            <w:proofErr w:type="spellEnd"/>
            <w:r>
              <w:rPr>
                <w:b/>
                <w:spacing w:val="15"/>
                <w:position w:val="11"/>
                <w:sz w:val="16"/>
              </w:rPr>
              <w:t xml:space="preserve"> </w:t>
            </w:r>
            <w:r>
              <w:rPr>
                <w:b/>
              </w:rPr>
              <w:t>Year</w:t>
            </w:r>
          </w:p>
        </w:tc>
      </w:tr>
      <w:tr w:rsidR="00D26A65" w:rsidTr="00AF0668">
        <w:trPr>
          <w:trHeight w:hRule="exact" w:val="398"/>
          <w:jc w:val="center"/>
        </w:trPr>
        <w:tc>
          <w:tcPr>
            <w:tcW w:w="2446"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b/>
                <w:bCs/>
                <w:sz w:val="20"/>
                <w:szCs w:val="20"/>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b/>
                <w:bCs/>
                <w:sz w:val="15"/>
                <w:szCs w:val="15"/>
              </w:rPr>
            </w:pPr>
          </w:p>
        </w:tc>
        <w:tc>
          <w:tcPr>
            <w:tcW w:w="1728" w:type="dxa"/>
            <w:vMerge w:val="restart"/>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7"/>
              <w:rPr>
                <w:rFonts w:eastAsia="Arial"/>
                <w:b/>
                <w:bCs/>
                <w:sz w:val="13"/>
                <w:szCs w:val="13"/>
              </w:rPr>
            </w:pPr>
          </w:p>
          <w:p w:rsidR="00D26A65" w:rsidRDefault="00D26A65">
            <w:pPr>
              <w:pStyle w:val="TableParagraph"/>
              <w:spacing w:line="390" w:lineRule="exact"/>
              <w:ind w:left="249"/>
              <w:rPr>
                <w:rFonts w:eastAsia="Arial"/>
                <w:sz w:val="20"/>
                <w:szCs w:val="20"/>
              </w:rPr>
            </w:pPr>
            <w:r>
              <w:rPr>
                <w:noProof/>
              </w:rPr>
              <mc:AlternateContent>
                <mc:Choice Requires="wpg">
                  <w:drawing>
                    <wp:inline distT="0" distB="0" distL="0" distR="0">
                      <wp:extent cx="685800" cy="247650"/>
                      <wp:effectExtent l="0" t="9525" r="0" b="952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47650"/>
                                <a:chOff x="0" y="0"/>
                                <a:chExt cx="1080" cy="390"/>
                              </a:xfrm>
                            </wpg:grpSpPr>
                            <wpg:grpSp>
                              <wpg:cNvPr id="19" name="Group 50"/>
                              <wpg:cNvGrpSpPr>
                                <a:grpSpLocks/>
                              </wpg:cNvGrpSpPr>
                              <wpg:grpSpPr bwMode="auto">
                                <a:xfrm>
                                  <a:off x="0" y="0"/>
                                  <a:ext cx="1080" cy="390"/>
                                  <a:chOff x="0" y="0"/>
                                  <a:chExt cx="1080" cy="390"/>
                                </a:xfrm>
                              </wpg:grpSpPr>
                              <wps:wsp>
                                <wps:cNvPr id="20" name="Freeform 53"/>
                                <wps:cNvSpPr>
                                  <a:spLocks/>
                                </wps:cNvSpPr>
                                <wps:spPr bwMode="auto">
                                  <a:xfrm>
                                    <a:off x="0" y="0"/>
                                    <a:ext cx="1080" cy="390"/>
                                  </a:xfrm>
                                  <a:custGeom>
                                    <a:avLst/>
                                    <a:gdLst>
                                      <a:gd name="T0" fmla="*/ 755 w 1080"/>
                                      <a:gd name="T1" fmla="*/ 260 h 390"/>
                                      <a:gd name="T2" fmla="*/ 755 w 1080"/>
                                      <a:gd name="T3" fmla="*/ 130 h 390"/>
                                      <a:gd name="T4" fmla="*/ 0 w 1080"/>
                                      <a:gd name="T5" fmla="*/ 130 h 390"/>
                                      <a:gd name="T6" fmla="*/ 0 w 1080"/>
                                      <a:gd name="T7" fmla="*/ 260 h 390"/>
                                      <a:gd name="T8" fmla="*/ 755 w 1080"/>
                                      <a:gd name="T9" fmla="*/ 260 h 3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90">
                                        <a:moveTo>
                                          <a:pt x="755" y="260"/>
                                        </a:moveTo>
                                        <a:lnTo>
                                          <a:pt x="755" y="130"/>
                                        </a:lnTo>
                                        <a:lnTo>
                                          <a:pt x="0" y="130"/>
                                        </a:lnTo>
                                        <a:lnTo>
                                          <a:pt x="0" y="260"/>
                                        </a:lnTo>
                                        <a:lnTo>
                                          <a:pt x="755" y="26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2"/>
                                <wps:cNvSpPr>
                                  <a:spLocks/>
                                </wps:cNvSpPr>
                                <wps:spPr bwMode="auto">
                                  <a:xfrm>
                                    <a:off x="0" y="0"/>
                                    <a:ext cx="1080" cy="390"/>
                                  </a:xfrm>
                                  <a:custGeom>
                                    <a:avLst/>
                                    <a:gdLst>
                                      <a:gd name="T0" fmla="*/ 1080 w 1080"/>
                                      <a:gd name="T1" fmla="*/ 194 h 390"/>
                                      <a:gd name="T2" fmla="*/ 690 w 1080"/>
                                      <a:gd name="T3" fmla="*/ 0 h 390"/>
                                      <a:gd name="T4" fmla="*/ 690 w 1080"/>
                                      <a:gd name="T5" fmla="*/ 130 h 390"/>
                                      <a:gd name="T6" fmla="*/ 755 w 1080"/>
                                      <a:gd name="T7" fmla="*/ 130 h 390"/>
                                      <a:gd name="T8" fmla="*/ 755 w 1080"/>
                                      <a:gd name="T9" fmla="*/ 358 h 390"/>
                                      <a:gd name="T10" fmla="*/ 1080 w 1080"/>
                                      <a:gd name="T11" fmla="*/ 194 h 39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80" h="390">
                                        <a:moveTo>
                                          <a:pt x="1080" y="194"/>
                                        </a:moveTo>
                                        <a:lnTo>
                                          <a:pt x="690" y="0"/>
                                        </a:lnTo>
                                        <a:lnTo>
                                          <a:pt x="690" y="130"/>
                                        </a:lnTo>
                                        <a:lnTo>
                                          <a:pt x="755" y="130"/>
                                        </a:lnTo>
                                        <a:lnTo>
                                          <a:pt x="755" y="358"/>
                                        </a:lnTo>
                                        <a:lnTo>
                                          <a:pt x="1080" y="194"/>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1"/>
                                <wps:cNvSpPr>
                                  <a:spLocks/>
                                </wps:cNvSpPr>
                                <wps:spPr bwMode="auto">
                                  <a:xfrm>
                                    <a:off x="0" y="0"/>
                                    <a:ext cx="1080" cy="390"/>
                                  </a:xfrm>
                                  <a:custGeom>
                                    <a:avLst/>
                                    <a:gdLst>
                                      <a:gd name="T0" fmla="*/ 755 w 1080"/>
                                      <a:gd name="T1" fmla="*/ 358 h 390"/>
                                      <a:gd name="T2" fmla="*/ 755 w 1080"/>
                                      <a:gd name="T3" fmla="*/ 260 h 390"/>
                                      <a:gd name="T4" fmla="*/ 690 w 1080"/>
                                      <a:gd name="T5" fmla="*/ 260 h 390"/>
                                      <a:gd name="T6" fmla="*/ 690 w 1080"/>
                                      <a:gd name="T7" fmla="*/ 390 h 390"/>
                                      <a:gd name="T8" fmla="*/ 755 w 1080"/>
                                      <a:gd name="T9" fmla="*/ 358 h 3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90">
                                        <a:moveTo>
                                          <a:pt x="755" y="358"/>
                                        </a:moveTo>
                                        <a:lnTo>
                                          <a:pt x="755" y="260"/>
                                        </a:lnTo>
                                        <a:lnTo>
                                          <a:pt x="690" y="260"/>
                                        </a:lnTo>
                                        <a:lnTo>
                                          <a:pt x="690" y="390"/>
                                        </a:lnTo>
                                        <a:lnTo>
                                          <a:pt x="755" y="358"/>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28377DC" id="Group 18" o:spid="_x0000_s1026" style="width:54pt;height:19.5pt;mso-position-horizontal-relative:char;mso-position-vertical-relative:line" coordsize="108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">
                      <v:group id="Group 50" o:spid="_x0000_s1027" style="position:absolute;width:1080;height:390" coordsize="10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3" o:spid="_x0000_s1028" style="position:absolute;width:1080;height:390;visibility:visible;mso-wrap-style:square;v-text-anchor:top" coordsize="10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" path="m755,260r,-130l,130,,260r755,xe" fillcolor="#969696" stroked="f">
                          <v:path arrowok="t" o:connecttype="custom" o:connectlocs="755,260;755,130;0,130;0,260;755,260" o:connectangles="0,0,0,0,0"/>
                        </v:shape>
                        <v:shape id="Freeform 52" o:spid="_x0000_s1029" style="position:absolute;width:1080;height:390;visibility:visible;mso-wrap-style:square;v-text-anchor:top" coordsize="10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" path="m1080,194l690,r,130l755,130r,228l1080,194xe" fillcolor="#969696" stroked="f">
                          <v:path arrowok="t" o:connecttype="custom" o:connectlocs="1080,194;690,0;690,130;755,130;755,358;1080,194" o:connectangles="0,0,0,0,0,0"/>
                        </v:shape>
                        <v:shape id="Freeform 51" o:spid="_x0000_s1030" style="position:absolute;width:1080;height:390;visibility:visible;mso-wrap-style:square;v-text-anchor:top" coordsize="10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" path="m755,358r,-98l690,260r,130l755,358xe" fillcolor="#969696" stroked="f">
                          <v:path arrowok="t" o:connecttype="custom" o:connectlocs="755,358;755,260;690,260;690,390;755,358" o:connectangles="0,0,0,0,0"/>
                        </v:shape>
                      </v:group>
                      <w10:anchorlock/>
                    </v:group>
                  </w:pict>
                </mc:Fallback>
              </mc:AlternateContent>
            </w:r>
          </w:p>
          <w:p w:rsidR="00D26A65" w:rsidRDefault="00D26A65">
            <w:pPr>
              <w:pStyle w:val="TableParagraph"/>
              <w:spacing w:before="10"/>
              <w:rPr>
                <w:rFonts w:eastAsia="Arial"/>
                <w:b/>
                <w:bCs/>
                <w:sz w:val="20"/>
                <w:szCs w:val="20"/>
              </w:rPr>
            </w:pPr>
          </w:p>
        </w:tc>
        <w:tc>
          <w:tcPr>
            <w:tcW w:w="1708" w:type="dxa"/>
            <w:tcBorders>
              <w:top w:val="single" w:sz="4" w:space="0" w:color="000000"/>
              <w:left w:val="single" w:sz="4" w:space="0" w:color="000000"/>
              <w:bottom w:val="single" w:sz="4" w:space="0" w:color="000000"/>
              <w:right w:val="single" w:sz="4" w:space="0" w:color="000000"/>
            </w:tcBorders>
            <w:shd w:val="clear" w:color="auto" w:fill="DDF0F2" w:themeFill="accent2" w:themeFillTint="33"/>
            <w:hideMark/>
          </w:tcPr>
          <w:p w:rsidR="00D26A65" w:rsidRDefault="00D26A65">
            <w:pPr>
              <w:pStyle w:val="TableParagraph"/>
              <w:spacing w:before="19"/>
              <w:ind w:left="428"/>
              <w:rPr>
                <w:rFonts w:eastAsia="Arial"/>
              </w:rPr>
            </w:pPr>
            <w:r>
              <w:rPr>
                <w:b/>
              </w:rPr>
              <w:t>1</w:t>
            </w:r>
            <w:proofErr w:type="spellStart"/>
            <w:r>
              <w:rPr>
                <w:b/>
                <w:position w:val="11"/>
                <w:sz w:val="16"/>
              </w:rPr>
              <w:t>st</w:t>
            </w:r>
            <w:proofErr w:type="spellEnd"/>
            <w:r>
              <w:rPr>
                <w:b/>
                <w:spacing w:val="16"/>
                <w:position w:val="11"/>
                <w:sz w:val="16"/>
              </w:rPr>
              <w:t xml:space="preserve"> </w:t>
            </w:r>
            <w:r>
              <w:rPr>
                <w:b/>
              </w:rPr>
              <w:t>Year</w:t>
            </w:r>
          </w:p>
        </w:tc>
        <w:tc>
          <w:tcPr>
            <w:tcW w:w="2162"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636"/>
              <w:rPr>
                <w:rFonts w:eastAsia="Arial"/>
              </w:rPr>
            </w:pPr>
            <w:r>
              <w:rPr>
                <w:b/>
              </w:rPr>
              <w:t>2</w:t>
            </w:r>
            <w:proofErr w:type="spellStart"/>
            <w:r>
              <w:rPr>
                <w:b/>
                <w:position w:val="11"/>
                <w:sz w:val="16"/>
              </w:rPr>
              <w:t>rd</w:t>
            </w:r>
            <w:proofErr w:type="spellEnd"/>
            <w:r>
              <w:rPr>
                <w:b/>
                <w:spacing w:val="17"/>
                <w:position w:val="11"/>
                <w:sz w:val="16"/>
              </w:rPr>
              <w:t xml:space="preserve"> </w:t>
            </w:r>
            <w:r>
              <w:rPr>
                <w:b/>
              </w:rPr>
              <w:t>Year</w:t>
            </w:r>
          </w:p>
        </w:tc>
      </w:tr>
      <w:tr w:rsidR="00D26A65" w:rsidTr="00D26A65">
        <w:trPr>
          <w:trHeight w:hRule="exact" w:val="397"/>
          <w:jc w:val="center"/>
        </w:trPr>
        <w:tc>
          <w:tcPr>
            <w:tcW w:w="2446"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b/>
                <w:bCs/>
                <w:sz w:val="20"/>
                <w:szCs w:val="20"/>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b/>
                <w:bCs/>
                <w:sz w:val="15"/>
                <w:szCs w:val="15"/>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b/>
                <w:bCs/>
                <w:sz w:val="20"/>
                <w:szCs w:val="20"/>
              </w:rPr>
            </w:pPr>
          </w:p>
        </w:tc>
        <w:tc>
          <w:tcPr>
            <w:tcW w:w="170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line="300" w:lineRule="exact"/>
              <w:ind w:left="393"/>
              <w:rPr>
                <w:rFonts w:eastAsia="Arial"/>
                <w:sz w:val="20"/>
                <w:szCs w:val="20"/>
              </w:rPr>
            </w:pPr>
            <w:r>
              <w:rPr>
                <w:noProof/>
              </w:rPr>
              <mc:AlternateContent>
                <mc:Choice Requires="wpg">
                  <w:drawing>
                    <wp:inline distT="0" distB="0" distL="0" distR="0">
                      <wp:extent cx="685800" cy="190500"/>
                      <wp:effectExtent l="0" t="9525" r="0"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90500"/>
                                <a:chOff x="0" y="0"/>
                                <a:chExt cx="1080" cy="300"/>
                              </a:xfrm>
                            </wpg:grpSpPr>
                            <wpg:grpSp>
                              <wpg:cNvPr id="5" name="Group 45"/>
                              <wpg:cNvGrpSpPr>
                                <a:grpSpLocks/>
                              </wpg:cNvGrpSpPr>
                              <wpg:grpSpPr bwMode="auto">
                                <a:xfrm>
                                  <a:off x="0" y="0"/>
                                  <a:ext cx="1080" cy="300"/>
                                  <a:chOff x="0" y="0"/>
                                  <a:chExt cx="1080" cy="300"/>
                                </a:xfrm>
                              </wpg:grpSpPr>
                              <wps:wsp>
                                <wps:cNvPr id="6" name="Freeform 48"/>
                                <wps:cNvSpPr>
                                  <a:spLocks/>
                                </wps:cNvSpPr>
                                <wps:spPr bwMode="auto">
                                  <a:xfrm>
                                    <a:off x="0" y="0"/>
                                    <a:ext cx="1080" cy="300"/>
                                  </a:xfrm>
                                  <a:custGeom>
                                    <a:avLst/>
                                    <a:gdLst>
                                      <a:gd name="T0" fmla="*/ 830 w 1080"/>
                                      <a:gd name="T1" fmla="*/ 200 h 300"/>
                                      <a:gd name="T2" fmla="*/ 830 w 1080"/>
                                      <a:gd name="T3" fmla="*/ 100 h 300"/>
                                      <a:gd name="T4" fmla="*/ 0 w 1080"/>
                                      <a:gd name="T5" fmla="*/ 100 h 300"/>
                                      <a:gd name="T6" fmla="*/ 0 w 1080"/>
                                      <a:gd name="T7" fmla="*/ 200 h 300"/>
                                      <a:gd name="T8" fmla="*/ 830 w 1080"/>
                                      <a:gd name="T9" fmla="*/ 200 h 3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00">
                                        <a:moveTo>
                                          <a:pt x="830" y="200"/>
                                        </a:moveTo>
                                        <a:lnTo>
                                          <a:pt x="830" y="100"/>
                                        </a:lnTo>
                                        <a:lnTo>
                                          <a:pt x="0" y="100"/>
                                        </a:lnTo>
                                        <a:lnTo>
                                          <a:pt x="0" y="200"/>
                                        </a:lnTo>
                                        <a:lnTo>
                                          <a:pt x="830" y="20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7"/>
                                <wps:cNvSpPr>
                                  <a:spLocks/>
                                </wps:cNvSpPr>
                                <wps:spPr bwMode="auto">
                                  <a:xfrm>
                                    <a:off x="0" y="0"/>
                                    <a:ext cx="1080" cy="300"/>
                                  </a:xfrm>
                                  <a:custGeom>
                                    <a:avLst/>
                                    <a:gdLst>
                                      <a:gd name="T0" fmla="*/ 1080 w 1080"/>
                                      <a:gd name="T1" fmla="*/ 150 h 300"/>
                                      <a:gd name="T2" fmla="*/ 780 w 1080"/>
                                      <a:gd name="T3" fmla="*/ 0 h 300"/>
                                      <a:gd name="T4" fmla="*/ 780 w 1080"/>
                                      <a:gd name="T5" fmla="*/ 100 h 300"/>
                                      <a:gd name="T6" fmla="*/ 830 w 1080"/>
                                      <a:gd name="T7" fmla="*/ 100 h 300"/>
                                      <a:gd name="T8" fmla="*/ 830 w 1080"/>
                                      <a:gd name="T9" fmla="*/ 275 h 300"/>
                                      <a:gd name="T10" fmla="*/ 1080 w 1080"/>
                                      <a:gd name="T11" fmla="*/ 150 h 30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80" h="300">
                                        <a:moveTo>
                                          <a:pt x="1080" y="150"/>
                                        </a:moveTo>
                                        <a:lnTo>
                                          <a:pt x="780" y="0"/>
                                        </a:lnTo>
                                        <a:lnTo>
                                          <a:pt x="780" y="100"/>
                                        </a:lnTo>
                                        <a:lnTo>
                                          <a:pt x="830" y="100"/>
                                        </a:lnTo>
                                        <a:lnTo>
                                          <a:pt x="830" y="275"/>
                                        </a:lnTo>
                                        <a:lnTo>
                                          <a:pt x="1080" y="15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6"/>
                                <wps:cNvSpPr>
                                  <a:spLocks/>
                                </wps:cNvSpPr>
                                <wps:spPr bwMode="auto">
                                  <a:xfrm>
                                    <a:off x="0" y="0"/>
                                    <a:ext cx="1080" cy="300"/>
                                  </a:xfrm>
                                  <a:custGeom>
                                    <a:avLst/>
                                    <a:gdLst>
                                      <a:gd name="T0" fmla="*/ 830 w 1080"/>
                                      <a:gd name="T1" fmla="*/ 275 h 300"/>
                                      <a:gd name="T2" fmla="*/ 830 w 1080"/>
                                      <a:gd name="T3" fmla="*/ 200 h 300"/>
                                      <a:gd name="T4" fmla="*/ 780 w 1080"/>
                                      <a:gd name="T5" fmla="*/ 200 h 300"/>
                                      <a:gd name="T6" fmla="*/ 780 w 1080"/>
                                      <a:gd name="T7" fmla="*/ 300 h 300"/>
                                      <a:gd name="T8" fmla="*/ 830 w 1080"/>
                                      <a:gd name="T9" fmla="*/ 275 h 3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00">
                                        <a:moveTo>
                                          <a:pt x="830" y="275"/>
                                        </a:moveTo>
                                        <a:lnTo>
                                          <a:pt x="830" y="200"/>
                                        </a:lnTo>
                                        <a:lnTo>
                                          <a:pt x="780" y="200"/>
                                        </a:lnTo>
                                        <a:lnTo>
                                          <a:pt x="780" y="300"/>
                                        </a:lnTo>
                                        <a:lnTo>
                                          <a:pt x="830" y="275"/>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52E0B6D" id="Group 3" o:spid="_x0000_s1026" style="width:54pt;height:15pt;mso-position-horizontal-relative:char;mso-position-vertical-relative:line" coordsize="108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">
                      <v:group id="Group 45" o:spid="_x0000_s1027" style="position:absolute;width:1080;height:300" coordsize="10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8" o:spid="_x0000_s1028" style="position:absolute;width:1080;height:300;visibility:visible;mso-wrap-style:square;v-text-anchor:top" coordsize="10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" path="m830,200r,-100l,100,,200r830,xe" fillcolor="#969696" stroked="f">
                          <v:path arrowok="t" o:connecttype="custom" o:connectlocs="830,200;830,100;0,100;0,200;830,200" o:connectangles="0,0,0,0,0"/>
                        </v:shape>
                        <v:shape id="Freeform 47" o:spid="_x0000_s1029" style="position:absolute;width:1080;height:300;visibility:visible;mso-wrap-style:square;v-text-anchor:top" coordsize="10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" path="m1080,150l780,r,100l830,100r,175l1080,150xe" fillcolor="#969696" stroked="f">
                          <v:path arrowok="t" o:connecttype="custom" o:connectlocs="1080,150;780,0;780,100;830,100;830,275;1080,150" o:connectangles="0,0,0,0,0,0"/>
                        </v:shape>
                        <v:shape id="Freeform 46" o:spid="_x0000_s1030" style="position:absolute;width:1080;height:300;visibility:visible;mso-wrap-style:square;v-text-anchor:top" coordsize="10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" path="m830,275r,-75l780,200r,100l830,275xe" fillcolor="#969696" stroked="f">
                          <v:path arrowok="t" o:connecttype="custom" o:connectlocs="830,275;830,200;780,200;780,300;830,275" o:connectangles="0,0,0,0,0"/>
                        </v:shape>
                      </v:group>
                      <w10:anchorlock/>
                    </v:group>
                  </w:pict>
                </mc:Fallback>
              </mc:AlternateContent>
            </w:r>
          </w:p>
        </w:tc>
        <w:tc>
          <w:tcPr>
            <w:tcW w:w="2162"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618"/>
              <w:rPr>
                <w:rFonts w:eastAsia="Arial"/>
              </w:rPr>
            </w:pPr>
            <w:r>
              <w:rPr>
                <w:b/>
              </w:rPr>
              <w:t>1</w:t>
            </w:r>
            <w:proofErr w:type="spellStart"/>
            <w:r>
              <w:rPr>
                <w:b/>
                <w:position w:val="11"/>
                <w:sz w:val="16"/>
              </w:rPr>
              <w:t>nd</w:t>
            </w:r>
            <w:proofErr w:type="spellEnd"/>
            <w:r>
              <w:rPr>
                <w:b/>
                <w:spacing w:val="16"/>
                <w:position w:val="11"/>
                <w:sz w:val="16"/>
              </w:rPr>
              <w:t xml:space="preserve"> </w:t>
            </w:r>
            <w:r>
              <w:rPr>
                <w:b/>
              </w:rPr>
              <w:t>Year</w:t>
            </w:r>
          </w:p>
        </w:tc>
      </w:tr>
      <w:tr w:rsidR="00D26A65" w:rsidTr="00D26A65">
        <w:trPr>
          <w:trHeight w:hRule="exact" w:val="1390"/>
          <w:jc w:val="center"/>
        </w:trPr>
        <w:tc>
          <w:tcPr>
            <w:tcW w:w="2446"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10"/>
              <w:rPr>
                <w:rFonts w:eastAsia="Arial"/>
                <w:b/>
                <w:bCs/>
                <w:sz w:val="23"/>
                <w:szCs w:val="23"/>
              </w:rPr>
            </w:pPr>
          </w:p>
          <w:p w:rsidR="00D26A65" w:rsidRDefault="00D26A65">
            <w:pPr>
              <w:pStyle w:val="TableParagraph"/>
              <w:ind w:left="157" w:right="155" w:hanging="2"/>
              <w:jc w:val="center"/>
              <w:rPr>
                <w:rFonts w:eastAsia="Arial"/>
              </w:rPr>
            </w:pPr>
            <w:r>
              <w:rPr>
                <w:b/>
              </w:rPr>
              <w:t>ELD</w:t>
            </w:r>
            <w:r>
              <w:rPr>
                <w:b/>
                <w:spacing w:val="-3"/>
              </w:rPr>
              <w:t xml:space="preserve"> </w:t>
            </w:r>
            <w:r>
              <w:rPr>
                <w:b/>
              </w:rPr>
              <w:t>Standards</w:t>
            </w:r>
            <w:r>
              <w:rPr>
                <w:b/>
                <w:spacing w:val="-1"/>
              </w:rPr>
              <w:t xml:space="preserve"> </w:t>
            </w:r>
            <w:r>
              <w:rPr>
                <w:b/>
              </w:rPr>
              <w:t>Proficiency Level</w:t>
            </w:r>
          </w:p>
        </w:tc>
        <w:tc>
          <w:tcPr>
            <w:tcW w:w="172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rPr>
                <w:rFonts w:eastAsia="Arial"/>
                <w:b/>
                <w:bCs/>
              </w:rPr>
            </w:pPr>
          </w:p>
          <w:p w:rsidR="00D26A65" w:rsidRDefault="00D26A65">
            <w:pPr>
              <w:pStyle w:val="TableParagraph"/>
              <w:spacing w:before="10"/>
              <w:rPr>
                <w:rFonts w:eastAsia="Arial"/>
                <w:b/>
                <w:bCs/>
                <w:sz w:val="23"/>
                <w:szCs w:val="23"/>
              </w:rPr>
            </w:pPr>
          </w:p>
          <w:p w:rsidR="00D26A65" w:rsidRDefault="00D26A65">
            <w:pPr>
              <w:pStyle w:val="TableParagraph"/>
              <w:ind w:left="272"/>
              <w:rPr>
                <w:rFonts w:eastAsia="Arial"/>
              </w:rPr>
            </w:pPr>
            <w:r>
              <w:rPr>
                <w:b/>
              </w:rPr>
              <w:t>Emerging</w:t>
            </w:r>
          </w:p>
        </w:tc>
        <w:tc>
          <w:tcPr>
            <w:tcW w:w="172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ind w:left="145" w:right="144"/>
              <w:rPr>
                <w:b/>
              </w:rPr>
            </w:pPr>
          </w:p>
          <w:p w:rsidR="00D26A65" w:rsidRDefault="00D26A65">
            <w:pPr>
              <w:pStyle w:val="TableParagraph"/>
              <w:ind w:left="145" w:right="144"/>
              <w:rPr>
                <w:b/>
              </w:rPr>
            </w:pPr>
          </w:p>
          <w:p w:rsidR="00D26A65" w:rsidRDefault="00D26A65">
            <w:pPr>
              <w:pStyle w:val="TableParagraph"/>
              <w:ind w:left="145" w:right="144"/>
              <w:rPr>
                <w:b/>
              </w:rPr>
            </w:pPr>
            <w:r>
              <w:rPr>
                <w:b/>
              </w:rPr>
              <w:t>Emerging/</w:t>
            </w:r>
          </w:p>
          <w:p w:rsidR="00D26A65" w:rsidRDefault="00D26A65">
            <w:pPr>
              <w:pStyle w:val="TableParagraph"/>
              <w:ind w:left="145" w:right="144"/>
              <w:rPr>
                <w:rFonts w:eastAsia="Arial"/>
              </w:rPr>
            </w:pPr>
            <w:r>
              <w:rPr>
                <w:b/>
              </w:rPr>
              <w:t>Expanding</w:t>
            </w:r>
          </w:p>
        </w:tc>
        <w:tc>
          <w:tcPr>
            <w:tcW w:w="172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ind w:left="145"/>
              <w:rPr>
                <w:b/>
              </w:rPr>
            </w:pPr>
          </w:p>
          <w:p w:rsidR="00D26A65" w:rsidRDefault="00D26A65">
            <w:pPr>
              <w:pStyle w:val="TableParagraph"/>
              <w:ind w:left="145"/>
              <w:rPr>
                <w:b/>
              </w:rPr>
            </w:pPr>
          </w:p>
          <w:p w:rsidR="00D26A65" w:rsidRDefault="00D26A65">
            <w:pPr>
              <w:pStyle w:val="TableParagraph"/>
              <w:ind w:left="145"/>
              <w:rPr>
                <w:b/>
              </w:rPr>
            </w:pPr>
            <w:r>
              <w:rPr>
                <w:b/>
              </w:rPr>
              <w:t>Expanding/</w:t>
            </w:r>
          </w:p>
          <w:p w:rsidR="00D26A65" w:rsidRDefault="00D26A65">
            <w:pPr>
              <w:pStyle w:val="TableParagraph"/>
              <w:ind w:left="145"/>
              <w:rPr>
                <w:rFonts w:eastAsia="Arial"/>
              </w:rPr>
            </w:pPr>
            <w:r>
              <w:rPr>
                <w:b/>
              </w:rPr>
              <w:t>Bridging</w:t>
            </w:r>
          </w:p>
        </w:tc>
        <w:tc>
          <w:tcPr>
            <w:tcW w:w="170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10"/>
              <w:rPr>
                <w:rFonts w:eastAsia="Arial"/>
                <w:b/>
                <w:bCs/>
              </w:rPr>
            </w:pPr>
          </w:p>
          <w:p w:rsidR="00D26A65" w:rsidRDefault="00D26A65">
            <w:pPr>
              <w:pStyle w:val="TableParagraph"/>
              <w:spacing w:before="10"/>
              <w:rPr>
                <w:rFonts w:eastAsia="Arial"/>
                <w:b/>
                <w:bCs/>
              </w:rPr>
            </w:pPr>
          </w:p>
          <w:p w:rsidR="00D26A65" w:rsidRDefault="00D26A65">
            <w:pPr>
              <w:pStyle w:val="TableParagraph"/>
              <w:ind w:right="284"/>
              <w:jc w:val="center"/>
              <w:rPr>
                <w:rFonts w:eastAsia="Arial"/>
              </w:rPr>
            </w:pPr>
            <w:r>
              <w:rPr>
                <w:b/>
              </w:rPr>
              <w:t>Bridging</w:t>
            </w:r>
          </w:p>
        </w:tc>
        <w:tc>
          <w:tcPr>
            <w:tcW w:w="2162"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10"/>
              <w:rPr>
                <w:rFonts w:eastAsia="Arial"/>
                <w:b/>
                <w:bCs/>
                <w:sz w:val="23"/>
                <w:szCs w:val="23"/>
              </w:rPr>
            </w:pPr>
          </w:p>
          <w:p w:rsidR="00D26A65" w:rsidRDefault="00D26A65">
            <w:pPr>
              <w:pStyle w:val="TableParagraph"/>
              <w:ind w:left="236" w:right="234"/>
              <w:jc w:val="center"/>
              <w:rPr>
                <w:rFonts w:eastAsia="Arial"/>
              </w:rPr>
            </w:pPr>
            <w:r>
              <w:rPr>
                <w:b/>
              </w:rPr>
              <w:t>English</w:t>
            </w:r>
            <w:r>
              <w:rPr>
                <w:b/>
                <w:spacing w:val="-1"/>
              </w:rPr>
              <w:t xml:space="preserve"> </w:t>
            </w:r>
            <w:r>
              <w:rPr>
                <w:b/>
              </w:rPr>
              <w:t>Language</w:t>
            </w:r>
            <w:r>
              <w:rPr>
                <w:b/>
                <w:spacing w:val="-9"/>
              </w:rPr>
              <w:t xml:space="preserve"> </w:t>
            </w:r>
            <w:r>
              <w:rPr>
                <w:b/>
              </w:rPr>
              <w:t>Arts</w:t>
            </w:r>
            <w:r>
              <w:rPr>
                <w:b/>
                <w:spacing w:val="-1"/>
              </w:rPr>
              <w:t xml:space="preserve"> </w:t>
            </w:r>
            <w:r>
              <w:rPr>
                <w:b/>
              </w:rPr>
              <w:t>Standards</w:t>
            </w:r>
          </w:p>
        </w:tc>
      </w:tr>
      <w:tr w:rsidR="00D26A65" w:rsidTr="00D26A65">
        <w:trPr>
          <w:gridAfter w:val="1"/>
          <w:wAfter w:w="2162" w:type="dxa"/>
          <w:trHeight w:hRule="exact" w:val="1667"/>
          <w:jc w:val="center"/>
        </w:trPr>
        <w:tc>
          <w:tcPr>
            <w:tcW w:w="2446"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10"/>
              <w:rPr>
                <w:rFonts w:eastAsia="Arial"/>
                <w:b/>
                <w:bCs/>
                <w:sz w:val="23"/>
                <w:szCs w:val="23"/>
              </w:rPr>
            </w:pPr>
          </w:p>
          <w:p w:rsidR="00D26A65" w:rsidRDefault="00D26A65">
            <w:pPr>
              <w:pStyle w:val="TableParagraph"/>
              <w:ind w:left="391" w:right="389" w:hanging="1"/>
              <w:jc w:val="center"/>
              <w:rPr>
                <w:rFonts w:eastAsia="Arial"/>
              </w:rPr>
            </w:pPr>
            <w:r>
              <w:rPr>
                <w:b/>
              </w:rPr>
              <w:t>State English</w:t>
            </w:r>
            <w:r>
              <w:rPr>
                <w:b/>
                <w:spacing w:val="-1"/>
              </w:rPr>
              <w:t xml:space="preserve"> </w:t>
            </w:r>
            <w:r>
              <w:rPr>
                <w:b/>
              </w:rPr>
              <w:t>Language</w:t>
            </w:r>
            <w:r>
              <w:rPr>
                <w:b/>
                <w:spacing w:val="-1"/>
              </w:rPr>
              <w:t xml:space="preserve"> </w:t>
            </w:r>
            <w:r>
              <w:rPr>
                <w:b/>
              </w:rPr>
              <w:t>Arts</w:t>
            </w:r>
            <w:r>
              <w:rPr>
                <w:b/>
                <w:spacing w:val="-13"/>
              </w:rPr>
              <w:t xml:space="preserve"> </w:t>
            </w:r>
          </w:p>
          <w:p w:rsidR="00D26A65" w:rsidRDefault="00D26A65">
            <w:pPr>
              <w:pStyle w:val="TableParagraph"/>
              <w:jc w:val="center"/>
              <w:rPr>
                <w:rFonts w:eastAsia="Arial"/>
              </w:rPr>
            </w:pPr>
            <w:r>
              <w:rPr>
                <w:b/>
              </w:rPr>
              <w:t>Standards Test</w:t>
            </w:r>
          </w:p>
        </w:tc>
        <w:tc>
          <w:tcPr>
            <w:tcW w:w="172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10"/>
              <w:rPr>
                <w:rFonts w:eastAsia="Arial"/>
                <w:b/>
                <w:bCs/>
                <w:sz w:val="28"/>
                <w:szCs w:val="35"/>
              </w:rPr>
            </w:pPr>
          </w:p>
          <w:p w:rsidR="00D26A65" w:rsidRDefault="00D26A65">
            <w:pPr>
              <w:pStyle w:val="TableParagraph"/>
              <w:ind w:left="151"/>
              <w:jc w:val="center"/>
              <w:rPr>
                <w:b/>
                <w:sz w:val="18"/>
              </w:rPr>
            </w:pPr>
          </w:p>
          <w:p w:rsidR="00D26A65" w:rsidRDefault="00D26A65">
            <w:pPr>
              <w:pStyle w:val="TableParagraph"/>
              <w:jc w:val="center"/>
              <w:rPr>
                <w:b/>
              </w:rPr>
            </w:pPr>
            <w:r>
              <w:rPr>
                <w:b/>
              </w:rPr>
              <w:t>Standard</w:t>
            </w:r>
          </w:p>
          <w:p w:rsidR="00D26A65" w:rsidRDefault="00D26A65">
            <w:pPr>
              <w:pStyle w:val="TableParagraph"/>
              <w:jc w:val="center"/>
              <w:rPr>
                <w:rFonts w:eastAsia="Arial"/>
              </w:rPr>
            </w:pPr>
            <w:r>
              <w:rPr>
                <w:b/>
              </w:rPr>
              <w:t>Not Met</w:t>
            </w:r>
          </w:p>
        </w:tc>
        <w:tc>
          <w:tcPr>
            <w:tcW w:w="172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ind w:left="538"/>
              <w:rPr>
                <w:b/>
              </w:rPr>
            </w:pPr>
          </w:p>
          <w:p w:rsidR="00D26A65" w:rsidRDefault="00D26A65">
            <w:pPr>
              <w:pStyle w:val="TableParagraph"/>
              <w:ind w:left="538"/>
              <w:rPr>
                <w:b/>
              </w:rPr>
            </w:pPr>
          </w:p>
          <w:p w:rsidR="00D26A65" w:rsidRDefault="00D26A65">
            <w:pPr>
              <w:pStyle w:val="TableParagraph"/>
              <w:jc w:val="center"/>
              <w:rPr>
                <w:b/>
              </w:rPr>
            </w:pPr>
            <w:r>
              <w:rPr>
                <w:b/>
              </w:rPr>
              <w:t>Standard</w:t>
            </w:r>
          </w:p>
          <w:p w:rsidR="00D26A65" w:rsidRDefault="00D26A65">
            <w:pPr>
              <w:pStyle w:val="TableParagraph"/>
              <w:jc w:val="center"/>
              <w:rPr>
                <w:b/>
              </w:rPr>
            </w:pPr>
            <w:r>
              <w:rPr>
                <w:b/>
              </w:rPr>
              <w:t>Nearly</w:t>
            </w:r>
          </w:p>
          <w:p w:rsidR="00D26A65" w:rsidRDefault="00D26A65">
            <w:pPr>
              <w:pStyle w:val="TableParagraph"/>
              <w:jc w:val="center"/>
              <w:rPr>
                <w:rFonts w:eastAsia="Arial"/>
              </w:rPr>
            </w:pPr>
            <w:r>
              <w:rPr>
                <w:b/>
              </w:rPr>
              <w:t>Met</w:t>
            </w:r>
          </w:p>
        </w:tc>
        <w:tc>
          <w:tcPr>
            <w:tcW w:w="172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ind w:left="538"/>
              <w:rPr>
                <w:b/>
              </w:rPr>
            </w:pPr>
          </w:p>
          <w:p w:rsidR="00D26A65" w:rsidRDefault="00D26A65">
            <w:pPr>
              <w:pStyle w:val="TableParagraph"/>
              <w:ind w:left="538"/>
              <w:rPr>
                <w:b/>
              </w:rPr>
            </w:pPr>
          </w:p>
          <w:p w:rsidR="00D26A65" w:rsidRDefault="00D26A65">
            <w:pPr>
              <w:pStyle w:val="TableParagraph"/>
              <w:jc w:val="center"/>
              <w:rPr>
                <w:b/>
              </w:rPr>
            </w:pPr>
            <w:r>
              <w:rPr>
                <w:b/>
              </w:rPr>
              <w:t>Standard</w:t>
            </w:r>
          </w:p>
          <w:p w:rsidR="00D26A65" w:rsidRDefault="00D26A65">
            <w:pPr>
              <w:pStyle w:val="TableParagraph"/>
              <w:jc w:val="center"/>
              <w:rPr>
                <w:rFonts w:eastAsia="Arial"/>
              </w:rPr>
            </w:pPr>
            <w:r>
              <w:rPr>
                <w:b/>
              </w:rPr>
              <w:t>Met</w:t>
            </w:r>
          </w:p>
        </w:tc>
        <w:tc>
          <w:tcPr>
            <w:tcW w:w="170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ind w:left="523"/>
              <w:rPr>
                <w:b/>
              </w:rPr>
            </w:pPr>
          </w:p>
          <w:p w:rsidR="00D26A65" w:rsidRDefault="00D26A65">
            <w:pPr>
              <w:pStyle w:val="TableParagraph"/>
              <w:ind w:left="523"/>
              <w:rPr>
                <w:b/>
              </w:rPr>
            </w:pPr>
          </w:p>
          <w:p w:rsidR="00D26A65" w:rsidRDefault="00D26A65">
            <w:pPr>
              <w:pStyle w:val="TableParagraph"/>
              <w:jc w:val="center"/>
              <w:rPr>
                <w:b/>
              </w:rPr>
            </w:pPr>
            <w:r>
              <w:rPr>
                <w:b/>
              </w:rPr>
              <w:t>Standard</w:t>
            </w:r>
          </w:p>
          <w:p w:rsidR="00D26A65" w:rsidRDefault="00D26A65">
            <w:pPr>
              <w:pStyle w:val="TableParagraph"/>
              <w:jc w:val="center"/>
              <w:rPr>
                <w:rFonts w:eastAsia="Arial"/>
              </w:rPr>
            </w:pPr>
            <w:r>
              <w:rPr>
                <w:b/>
              </w:rPr>
              <w:t>Exceeded</w:t>
            </w:r>
          </w:p>
        </w:tc>
      </w:tr>
    </w:tbl>
    <w:p w:rsidR="00D26A65" w:rsidRDefault="00D26A65" w:rsidP="00F73EFA">
      <w:pPr>
        <w:rPr>
          <w:rStyle w:val="Emphasis"/>
        </w:rPr>
      </w:pPr>
    </w:p>
    <w:p w:rsidR="00D26A65" w:rsidRDefault="00D26A65" w:rsidP="00F73EFA">
      <w:pPr>
        <w:rPr>
          <w:rStyle w:val="Emphasis"/>
        </w:rPr>
      </w:pPr>
    </w:p>
    <w:sectPr w:rsidR="00D26A65">
      <w:footerReference w:type="default" r:id="rId15"/>
      <w:footerReference w:type="first" r:id="rId16"/>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021" w:rsidRDefault="00C81021">
      <w:r>
        <w:separator/>
      </w:r>
    </w:p>
  </w:endnote>
  <w:endnote w:type="continuationSeparator" w:id="0">
    <w:p w:rsidR="00C81021" w:rsidRDefault="00C8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392255"/>
      <w:docPartObj>
        <w:docPartGallery w:val="Page Numbers (Bottom of Page)"/>
        <w:docPartUnique/>
      </w:docPartObj>
    </w:sdtPr>
    <w:sdtEndPr>
      <w:rPr>
        <w:noProof/>
      </w:rPr>
    </w:sdtEndPr>
    <w:sdtContent>
      <w:p w:rsidR="005130AC" w:rsidRDefault="005130A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889591"/>
      <w:docPartObj>
        <w:docPartGallery w:val="Page Numbers (Bottom of Page)"/>
        <w:docPartUnique/>
      </w:docPartObj>
    </w:sdtPr>
    <w:sdtEndPr>
      <w:rPr>
        <w:noProof/>
      </w:rPr>
    </w:sdtEndPr>
    <w:sdtContent>
      <w:p w:rsidR="005130AC" w:rsidRDefault="005130AC">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021" w:rsidRDefault="00C81021">
      <w:r>
        <w:separator/>
      </w:r>
    </w:p>
  </w:footnote>
  <w:footnote w:type="continuationSeparator" w:id="0">
    <w:p w:rsidR="00C81021" w:rsidRDefault="00C81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7BB"/>
    <w:multiLevelType w:val="hybridMultilevel"/>
    <w:tmpl w:val="1674E1F0"/>
    <w:lvl w:ilvl="0" w:tplc="7EEE0B26">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33E14"/>
    <w:multiLevelType w:val="hybridMultilevel"/>
    <w:tmpl w:val="B14C3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7723D2"/>
    <w:multiLevelType w:val="hybridMultilevel"/>
    <w:tmpl w:val="BFE41CA8"/>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5D287C"/>
    <w:multiLevelType w:val="hybridMultilevel"/>
    <w:tmpl w:val="C5CE131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73EBA"/>
    <w:multiLevelType w:val="hybridMultilevel"/>
    <w:tmpl w:val="4D5C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B4839"/>
    <w:multiLevelType w:val="hybridMultilevel"/>
    <w:tmpl w:val="EBAA6EA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410EA"/>
    <w:multiLevelType w:val="hybridMultilevel"/>
    <w:tmpl w:val="0756D356"/>
    <w:lvl w:ilvl="0" w:tplc="7EEE0B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653B9"/>
    <w:multiLevelType w:val="hybridMultilevel"/>
    <w:tmpl w:val="733E8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0607D"/>
    <w:multiLevelType w:val="hybridMultilevel"/>
    <w:tmpl w:val="D1DEDBE0"/>
    <w:lvl w:ilvl="0" w:tplc="7EEE0B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E45E7"/>
    <w:multiLevelType w:val="hybridMultilevel"/>
    <w:tmpl w:val="01603F82"/>
    <w:lvl w:ilvl="0" w:tplc="BCE88076">
      <w:start w:val="1"/>
      <w:numFmt w:val="bullet"/>
      <w:lvlText w:val=""/>
      <w:lvlJc w:val="left"/>
      <w:pPr>
        <w:ind w:left="391" w:hanging="270"/>
      </w:pPr>
      <w:rPr>
        <w:rFonts w:ascii="Wingdings" w:eastAsia="Wingdings" w:hAnsi="Wingdings" w:hint="default"/>
        <w:w w:val="100"/>
        <w:sz w:val="24"/>
        <w:szCs w:val="24"/>
      </w:rPr>
    </w:lvl>
    <w:lvl w:ilvl="1" w:tplc="A0EC1F6A">
      <w:start w:val="1"/>
      <w:numFmt w:val="bullet"/>
      <w:lvlText w:val="•"/>
      <w:lvlJc w:val="left"/>
      <w:pPr>
        <w:ind w:left="633" w:hanging="270"/>
      </w:pPr>
    </w:lvl>
    <w:lvl w:ilvl="2" w:tplc="843EE72C">
      <w:start w:val="1"/>
      <w:numFmt w:val="bullet"/>
      <w:lvlText w:val="•"/>
      <w:lvlJc w:val="left"/>
      <w:pPr>
        <w:ind w:left="866" w:hanging="270"/>
      </w:pPr>
    </w:lvl>
    <w:lvl w:ilvl="3" w:tplc="2CE00D7E">
      <w:start w:val="1"/>
      <w:numFmt w:val="bullet"/>
      <w:lvlText w:val="•"/>
      <w:lvlJc w:val="left"/>
      <w:pPr>
        <w:ind w:left="1099" w:hanging="270"/>
      </w:pPr>
    </w:lvl>
    <w:lvl w:ilvl="4" w:tplc="D84C7A84">
      <w:start w:val="1"/>
      <w:numFmt w:val="bullet"/>
      <w:lvlText w:val="•"/>
      <w:lvlJc w:val="left"/>
      <w:pPr>
        <w:ind w:left="1332" w:hanging="270"/>
      </w:pPr>
    </w:lvl>
    <w:lvl w:ilvl="5" w:tplc="AAEEF64E">
      <w:start w:val="1"/>
      <w:numFmt w:val="bullet"/>
      <w:lvlText w:val="•"/>
      <w:lvlJc w:val="left"/>
      <w:pPr>
        <w:ind w:left="1566" w:hanging="270"/>
      </w:pPr>
    </w:lvl>
    <w:lvl w:ilvl="6" w:tplc="A09ADADE">
      <w:start w:val="1"/>
      <w:numFmt w:val="bullet"/>
      <w:lvlText w:val="•"/>
      <w:lvlJc w:val="left"/>
      <w:pPr>
        <w:ind w:left="1799" w:hanging="270"/>
      </w:pPr>
    </w:lvl>
    <w:lvl w:ilvl="7" w:tplc="2078F13E">
      <w:start w:val="1"/>
      <w:numFmt w:val="bullet"/>
      <w:lvlText w:val="•"/>
      <w:lvlJc w:val="left"/>
      <w:pPr>
        <w:ind w:left="2032" w:hanging="270"/>
      </w:pPr>
    </w:lvl>
    <w:lvl w:ilvl="8" w:tplc="874C08F4">
      <w:start w:val="1"/>
      <w:numFmt w:val="bullet"/>
      <w:lvlText w:val="•"/>
      <w:lvlJc w:val="left"/>
      <w:pPr>
        <w:ind w:left="2265" w:hanging="270"/>
      </w:pPr>
    </w:lvl>
  </w:abstractNum>
  <w:abstractNum w:abstractNumId="10" w15:restartNumberingAfterBreak="0">
    <w:nsid w:val="2DD860E7"/>
    <w:multiLevelType w:val="hybridMultilevel"/>
    <w:tmpl w:val="93CEF104"/>
    <w:lvl w:ilvl="0" w:tplc="0AF85234">
      <w:start w:val="1"/>
      <w:numFmt w:val="bullet"/>
      <w:lvlText w:val=""/>
      <w:lvlJc w:val="left"/>
      <w:pPr>
        <w:ind w:left="391" w:hanging="288"/>
      </w:pPr>
      <w:rPr>
        <w:rFonts w:ascii="Wingdings" w:eastAsia="Wingdings" w:hAnsi="Wingdings" w:hint="default"/>
        <w:w w:val="100"/>
      </w:rPr>
    </w:lvl>
    <w:lvl w:ilvl="1" w:tplc="E3C83686">
      <w:start w:val="1"/>
      <w:numFmt w:val="bullet"/>
      <w:lvlText w:val="•"/>
      <w:lvlJc w:val="left"/>
      <w:pPr>
        <w:ind w:left="710" w:hanging="288"/>
      </w:pPr>
    </w:lvl>
    <w:lvl w:ilvl="2" w:tplc="40DC8FAA">
      <w:start w:val="1"/>
      <w:numFmt w:val="bullet"/>
      <w:lvlText w:val="•"/>
      <w:lvlJc w:val="left"/>
      <w:pPr>
        <w:ind w:left="1021" w:hanging="288"/>
      </w:pPr>
    </w:lvl>
    <w:lvl w:ilvl="3" w:tplc="EE68AD78">
      <w:start w:val="1"/>
      <w:numFmt w:val="bullet"/>
      <w:lvlText w:val="•"/>
      <w:lvlJc w:val="left"/>
      <w:pPr>
        <w:ind w:left="1332" w:hanging="288"/>
      </w:pPr>
    </w:lvl>
    <w:lvl w:ilvl="4" w:tplc="82FA14FE">
      <w:start w:val="1"/>
      <w:numFmt w:val="bullet"/>
      <w:lvlText w:val="•"/>
      <w:lvlJc w:val="left"/>
      <w:pPr>
        <w:ind w:left="1643" w:hanging="288"/>
      </w:pPr>
    </w:lvl>
    <w:lvl w:ilvl="5" w:tplc="BC6E6ACC">
      <w:start w:val="1"/>
      <w:numFmt w:val="bullet"/>
      <w:lvlText w:val="•"/>
      <w:lvlJc w:val="left"/>
      <w:pPr>
        <w:ind w:left="1954" w:hanging="288"/>
      </w:pPr>
    </w:lvl>
    <w:lvl w:ilvl="6" w:tplc="9438CB64">
      <w:start w:val="1"/>
      <w:numFmt w:val="bullet"/>
      <w:lvlText w:val="•"/>
      <w:lvlJc w:val="left"/>
      <w:pPr>
        <w:ind w:left="2265" w:hanging="288"/>
      </w:pPr>
    </w:lvl>
    <w:lvl w:ilvl="7" w:tplc="2F729ECE">
      <w:start w:val="1"/>
      <w:numFmt w:val="bullet"/>
      <w:lvlText w:val="•"/>
      <w:lvlJc w:val="left"/>
      <w:pPr>
        <w:ind w:left="2576" w:hanging="288"/>
      </w:pPr>
    </w:lvl>
    <w:lvl w:ilvl="8" w:tplc="C506021C">
      <w:start w:val="1"/>
      <w:numFmt w:val="bullet"/>
      <w:lvlText w:val="•"/>
      <w:lvlJc w:val="left"/>
      <w:pPr>
        <w:ind w:left="2887" w:hanging="288"/>
      </w:pPr>
    </w:lvl>
  </w:abstractNum>
  <w:abstractNum w:abstractNumId="11" w15:restartNumberingAfterBreak="0">
    <w:nsid w:val="2E070AFA"/>
    <w:multiLevelType w:val="hybridMultilevel"/>
    <w:tmpl w:val="355A3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91EDD"/>
    <w:multiLevelType w:val="hybridMultilevel"/>
    <w:tmpl w:val="8A60270A"/>
    <w:lvl w:ilvl="0" w:tplc="26B8D5F2">
      <w:start w:val="1"/>
      <w:numFmt w:val="bullet"/>
      <w:lvlText w:val=""/>
      <w:lvlJc w:val="left"/>
      <w:pPr>
        <w:ind w:left="391" w:hanging="288"/>
      </w:pPr>
      <w:rPr>
        <w:rFonts w:ascii="Wingdings" w:eastAsia="Wingdings" w:hAnsi="Wingdings" w:hint="default"/>
        <w:w w:val="100"/>
      </w:rPr>
    </w:lvl>
    <w:lvl w:ilvl="1" w:tplc="2FC04AB8">
      <w:start w:val="1"/>
      <w:numFmt w:val="bullet"/>
      <w:lvlText w:val="•"/>
      <w:lvlJc w:val="left"/>
      <w:pPr>
        <w:ind w:left="710" w:hanging="288"/>
      </w:pPr>
    </w:lvl>
    <w:lvl w:ilvl="2" w:tplc="0A92C562">
      <w:start w:val="1"/>
      <w:numFmt w:val="bullet"/>
      <w:lvlText w:val="•"/>
      <w:lvlJc w:val="left"/>
      <w:pPr>
        <w:ind w:left="1021" w:hanging="288"/>
      </w:pPr>
    </w:lvl>
    <w:lvl w:ilvl="3" w:tplc="B2841220">
      <w:start w:val="1"/>
      <w:numFmt w:val="bullet"/>
      <w:lvlText w:val="•"/>
      <w:lvlJc w:val="left"/>
      <w:pPr>
        <w:ind w:left="1332" w:hanging="288"/>
      </w:pPr>
    </w:lvl>
    <w:lvl w:ilvl="4" w:tplc="A8FECA58">
      <w:start w:val="1"/>
      <w:numFmt w:val="bullet"/>
      <w:lvlText w:val="•"/>
      <w:lvlJc w:val="left"/>
      <w:pPr>
        <w:ind w:left="1643" w:hanging="288"/>
      </w:pPr>
    </w:lvl>
    <w:lvl w:ilvl="5" w:tplc="3138866C">
      <w:start w:val="1"/>
      <w:numFmt w:val="bullet"/>
      <w:lvlText w:val="•"/>
      <w:lvlJc w:val="left"/>
      <w:pPr>
        <w:ind w:left="1954" w:hanging="288"/>
      </w:pPr>
    </w:lvl>
    <w:lvl w:ilvl="6" w:tplc="42E6F22C">
      <w:start w:val="1"/>
      <w:numFmt w:val="bullet"/>
      <w:lvlText w:val="•"/>
      <w:lvlJc w:val="left"/>
      <w:pPr>
        <w:ind w:left="2265" w:hanging="288"/>
      </w:pPr>
    </w:lvl>
    <w:lvl w:ilvl="7" w:tplc="3AA8B8D0">
      <w:start w:val="1"/>
      <w:numFmt w:val="bullet"/>
      <w:lvlText w:val="•"/>
      <w:lvlJc w:val="left"/>
      <w:pPr>
        <w:ind w:left="2576" w:hanging="288"/>
      </w:pPr>
    </w:lvl>
    <w:lvl w:ilvl="8" w:tplc="7F22D18C">
      <w:start w:val="1"/>
      <w:numFmt w:val="bullet"/>
      <w:lvlText w:val="•"/>
      <w:lvlJc w:val="left"/>
      <w:pPr>
        <w:ind w:left="2887" w:hanging="288"/>
      </w:pPr>
    </w:lvl>
  </w:abstractNum>
  <w:abstractNum w:abstractNumId="13" w15:restartNumberingAfterBreak="0">
    <w:nsid w:val="36535CFF"/>
    <w:multiLevelType w:val="hybridMultilevel"/>
    <w:tmpl w:val="C2EEA9AC"/>
    <w:lvl w:ilvl="0" w:tplc="B372A658">
      <w:start w:val="1"/>
      <w:numFmt w:val="bullet"/>
      <w:lvlText w:val=""/>
      <w:lvlJc w:val="left"/>
      <w:pPr>
        <w:ind w:left="391" w:hanging="270"/>
      </w:pPr>
      <w:rPr>
        <w:rFonts w:ascii="Wingdings" w:eastAsia="Wingdings" w:hAnsi="Wingdings" w:hint="default"/>
        <w:w w:val="100"/>
        <w:sz w:val="24"/>
        <w:szCs w:val="24"/>
      </w:rPr>
    </w:lvl>
    <w:lvl w:ilvl="1" w:tplc="0A3CE8AC">
      <w:start w:val="1"/>
      <w:numFmt w:val="bullet"/>
      <w:lvlText w:val="•"/>
      <w:lvlJc w:val="left"/>
      <w:pPr>
        <w:ind w:left="633" w:hanging="270"/>
      </w:pPr>
    </w:lvl>
    <w:lvl w:ilvl="2" w:tplc="A95233E8">
      <w:start w:val="1"/>
      <w:numFmt w:val="bullet"/>
      <w:lvlText w:val="•"/>
      <w:lvlJc w:val="left"/>
      <w:pPr>
        <w:ind w:left="866" w:hanging="270"/>
      </w:pPr>
    </w:lvl>
    <w:lvl w:ilvl="3" w:tplc="B920B4B4">
      <w:start w:val="1"/>
      <w:numFmt w:val="bullet"/>
      <w:lvlText w:val="•"/>
      <w:lvlJc w:val="left"/>
      <w:pPr>
        <w:ind w:left="1099" w:hanging="270"/>
      </w:pPr>
    </w:lvl>
    <w:lvl w:ilvl="4" w:tplc="00FE57A4">
      <w:start w:val="1"/>
      <w:numFmt w:val="bullet"/>
      <w:lvlText w:val="•"/>
      <w:lvlJc w:val="left"/>
      <w:pPr>
        <w:ind w:left="1332" w:hanging="270"/>
      </w:pPr>
    </w:lvl>
    <w:lvl w:ilvl="5" w:tplc="B528370E">
      <w:start w:val="1"/>
      <w:numFmt w:val="bullet"/>
      <w:lvlText w:val="•"/>
      <w:lvlJc w:val="left"/>
      <w:pPr>
        <w:ind w:left="1566" w:hanging="270"/>
      </w:pPr>
    </w:lvl>
    <w:lvl w:ilvl="6" w:tplc="8A1CEA5E">
      <w:start w:val="1"/>
      <w:numFmt w:val="bullet"/>
      <w:lvlText w:val="•"/>
      <w:lvlJc w:val="left"/>
      <w:pPr>
        <w:ind w:left="1799" w:hanging="270"/>
      </w:pPr>
    </w:lvl>
    <w:lvl w:ilvl="7" w:tplc="D326F8D4">
      <w:start w:val="1"/>
      <w:numFmt w:val="bullet"/>
      <w:lvlText w:val="•"/>
      <w:lvlJc w:val="left"/>
      <w:pPr>
        <w:ind w:left="2032" w:hanging="270"/>
      </w:pPr>
    </w:lvl>
    <w:lvl w:ilvl="8" w:tplc="824C2596">
      <w:start w:val="1"/>
      <w:numFmt w:val="bullet"/>
      <w:lvlText w:val="•"/>
      <w:lvlJc w:val="left"/>
      <w:pPr>
        <w:ind w:left="2265" w:hanging="270"/>
      </w:pPr>
    </w:lvl>
  </w:abstractNum>
  <w:abstractNum w:abstractNumId="14" w15:restartNumberingAfterBreak="0">
    <w:nsid w:val="39AF2268"/>
    <w:multiLevelType w:val="hybridMultilevel"/>
    <w:tmpl w:val="70F27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41645"/>
    <w:multiLevelType w:val="hybridMultilevel"/>
    <w:tmpl w:val="2CC83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10405"/>
    <w:multiLevelType w:val="hybridMultilevel"/>
    <w:tmpl w:val="C0621C2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C011D"/>
    <w:multiLevelType w:val="hybridMultilevel"/>
    <w:tmpl w:val="B0344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05DC9"/>
    <w:multiLevelType w:val="hybridMultilevel"/>
    <w:tmpl w:val="4950D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F2060"/>
    <w:multiLevelType w:val="hybridMultilevel"/>
    <w:tmpl w:val="825EB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A5AE7"/>
    <w:multiLevelType w:val="hybridMultilevel"/>
    <w:tmpl w:val="0EF8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A4088"/>
    <w:multiLevelType w:val="hybridMultilevel"/>
    <w:tmpl w:val="D7A69998"/>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B43CC1"/>
    <w:multiLevelType w:val="hybridMultilevel"/>
    <w:tmpl w:val="08A4E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3BC3"/>
    <w:multiLevelType w:val="hybridMultilevel"/>
    <w:tmpl w:val="9E72FD2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060D4"/>
    <w:multiLevelType w:val="hybridMultilevel"/>
    <w:tmpl w:val="C6C624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5D1372"/>
    <w:multiLevelType w:val="hybridMultilevel"/>
    <w:tmpl w:val="2A2A0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A3A12"/>
    <w:multiLevelType w:val="hybridMultilevel"/>
    <w:tmpl w:val="F2C89FF2"/>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7E756D"/>
    <w:multiLevelType w:val="hybridMultilevel"/>
    <w:tmpl w:val="5824E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016C3"/>
    <w:multiLevelType w:val="hybridMultilevel"/>
    <w:tmpl w:val="B8AAD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9F86ED9"/>
    <w:multiLevelType w:val="hybridMultilevel"/>
    <w:tmpl w:val="751E9C5A"/>
    <w:lvl w:ilvl="0" w:tplc="0AF85234">
      <w:start w:val="1"/>
      <w:numFmt w:val="bullet"/>
      <w:lvlText w:val=""/>
      <w:lvlJc w:val="left"/>
      <w:pPr>
        <w:ind w:left="360" w:hanging="360"/>
      </w:pPr>
      <w:rPr>
        <w:rFonts w:ascii="Wingdings" w:eastAsia="Wingdings" w:hAnsi="Wingdings" w:hint="default"/>
        <w:w w:val="1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3494BA"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45614C"/>
    <w:multiLevelType w:val="hybridMultilevel"/>
    <w:tmpl w:val="CFD240B0"/>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23"/>
  </w:num>
  <w:num w:numId="3">
    <w:abstractNumId w:val="18"/>
  </w:num>
  <w:num w:numId="4">
    <w:abstractNumId w:val="24"/>
  </w:num>
  <w:num w:numId="5">
    <w:abstractNumId w:val="21"/>
  </w:num>
  <w:num w:numId="6">
    <w:abstractNumId w:val="27"/>
  </w:num>
  <w:num w:numId="7">
    <w:abstractNumId w:val="2"/>
  </w:num>
  <w:num w:numId="8">
    <w:abstractNumId w:val="1"/>
  </w:num>
  <w:num w:numId="9">
    <w:abstractNumId w:val="6"/>
  </w:num>
  <w:num w:numId="10">
    <w:abstractNumId w:val="11"/>
  </w:num>
  <w:num w:numId="11">
    <w:abstractNumId w:val="0"/>
  </w:num>
  <w:num w:numId="12">
    <w:abstractNumId w:val="31"/>
  </w:num>
  <w:num w:numId="13">
    <w:abstractNumId w:val="29"/>
  </w:num>
  <w:num w:numId="14">
    <w:abstractNumId w:val="25"/>
  </w:num>
  <w:num w:numId="15">
    <w:abstractNumId w:val="14"/>
  </w:num>
  <w:num w:numId="16">
    <w:abstractNumId w:val="20"/>
  </w:num>
  <w:num w:numId="17">
    <w:abstractNumId w:val="17"/>
  </w:num>
  <w:num w:numId="18">
    <w:abstractNumId w:val="3"/>
  </w:num>
  <w:num w:numId="19">
    <w:abstractNumId w:val="16"/>
  </w:num>
  <w:num w:numId="20">
    <w:abstractNumId w:val="8"/>
  </w:num>
  <w:num w:numId="21">
    <w:abstractNumId w:val="28"/>
  </w:num>
  <w:num w:numId="22">
    <w:abstractNumId w:val="26"/>
  </w:num>
  <w:num w:numId="23">
    <w:abstractNumId w:val="4"/>
  </w:num>
  <w:num w:numId="24">
    <w:abstractNumId w:val="7"/>
  </w:num>
  <w:num w:numId="25">
    <w:abstractNumId w:val="9"/>
  </w:num>
  <w:num w:numId="26">
    <w:abstractNumId w:val="10"/>
  </w:num>
  <w:num w:numId="27">
    <w:abstractNumId w:val="13"/>
  </w:num>
  <w:num w:numId="28">
    <w:abstractNumId w:val="12"/>
  </w:num>
  <w:num w:numId="29">
    <w:abstractNumId w:val="15"/>
  </w:num>
  <w:num w:numId="30">
    <w:abstractNumId w:val="5"/>
  </w:num>
  <w:num w:numId="31">
    <w:abstractNumId w:val="19"/>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D5"/>
    <w:rsid w:val="00094319"/>
    <w:rsid w:val="000B5B79"/>
    <w:rsid w:val="000E493E"/>
    <w:rsid w:val="000E5F1A"/>
    <w:rsid w:val="000E7933"/>
    <w:rsid w:val="0011465F"/>
    <w:rsid w:val="00115BD7"/>
    <w:rsid w:val="001251FB"/>
    <w:rsid w:val="00136F5C"/>
    <w:rsid w:val="001429F3"/>
    <w:rsid w:val="00142ED2"/>
    <w:rsid w:val="001A40D9"/>
    <w:rsid w:val="001B791D"/>
    <w:rsid w:val="00207CC3"/>
    <w:rsid w:val="002252F0"/>
    <w:rsid w:val="00225D5D"/>
    <w:rsid w:val="00226FE9"/>
    <w:rsid w:val="00260883"/>
    <w:rsid w:val="002610B8"/>
    <w:rsid w:val="00277E50"/>
    <w:rsid w:val="002B1F85"/>
    <w:rsid w:val="002C080E"/>
    <w:rsid w:val="002D0EC8"/>
    <w:rsid w:val="002E6731"/>
    <w:rsid w:val="002F1511"/>
    <w:rsid w:val="00304219"/>
    <w:rsid w:val="00316E3B"/>
    <w:rsid w:val="00343934"/>
    <w:rsid w:val="003704BD"/>
    <w:rsid w:val="00410BC9"/>
    <w:rsid w:val="00414F89"/>
    <w:rsid w:val="00452CBA"/>
    <w:rsid w:val="00462A22"/>
    <w:rsid w:val="005130AC"/>
    <w:rsid w:val="00516D20"/>
    <w:rsid w:val="00522F2E"/>
    <w:rsid w:val="0053490E"/>
    <w:rsid w:val="00541FEA"/>
    <w:rsid w:val="005873B6"/>
    <w:rsid w:val="0059412E"/>
    <w:rsid w:val="005B03BB"/>
    <w:rsid w:val="0064339C"/>
    <w:rsid w:val="006453FF"/>
    <w:rsid w:val="00687519"/>
    <w:rsid w:val="006A2C55"/>
    <w:rsid w:val="006C14EA"/>
    <w:rsid w:val="007145DE"/>
    <w:rsid w:val="00744A73"/>
    <w:rsid w:val="007458B5"/>
    <w:rsid w:val="00763A5F"/>
    <w:rsid w:val="00794DEF"/>
    <w:rsid w:val="007A323E"/>
    <w:rsid w:val="007A5A87"/>
    <w:rsid w:val="00866F3A"/>
    <w:rsid w:val="00876852"/>
    <w:rsid w:val="008B6FCE"/>
    <w:rsid w:val="008C5AD5"/>
    <w:rsid w:val="0090165F"/>
    <w:rsid w:val="00933BB1"/>
    <w:rsid w:val="0097190E"/>
    <w:rsid w:val="00973E01"/>
    <w:rsid w:val="00982B83"/>
    <w:rsid w:val="00993292"/>
    <w:rsid w:val="009B1319"/>
    <w:rsid w:val="009D1A3B"/>
    <w:rsid w:val="009F72AF"/>
    <w:rsid w:val="00A00758"/>
    <w:rsid w:val="00A019FD"/>
    <w:rsid w:val="00A141A7"/>
    <w:rsid w:val="00A3065A"/>
    <w:rsid w:val="00A42059"/>
    <w:rsid w:val="00A47301"/>
    <w:rsid w:val="00A71736"/>
    <w:rsid w:val="00A72051"/>
    <w:rsid w:val="00A77817"/>
    <w:rsid w:val="00A95A8F"/>
    <w:rsid w:val="00AC04B5"/>
    <w:rsid w:val="00AF0668"/>
    <w:rsid w:val="00B30185"/>
    <w:rsid w:val="00B30CD3"/>
    <w:rsid w:val="00B52456"/>
    <w:rsid w:val="00B57980"/>
    <w:rsid w:val="00BE3B41"/>
    <w:rsid w:val="00C36963"/>
    <w:rsid w:val="00C5530D"/>
    <w:rsid w:val="00C81021"/>
    <w:rsid w:val="00C90601"/>
    <w:rsid w:val="00C97E00"/>
    <w:rsid w:val="00CB57FE"/>
    <w:rsid w:val="00D26A65"/>
    <w:rsid w:val="00D650FC"/>
    <w:rsid w:val="00D736F4"/>
    <w:rsid w:val="00DB3E96"/>
    <w:rsid w:val="00E5617D"/>
    <w:rsid w:val="00ED5475"/>
    <w:rsid w:val="00F67621"/>
    <w:rsid w:val="00F73EFA"/>
    <w:rsid w:val="00F84A13"/>
    <w:rsid w:val="00F8672B"/>
    <w:rsid w:val="00FC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BC347B-E745-47F2-9AF4-E7D78B60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625F7C" w:themeColor="text2" w:themeTint="BF"/>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8"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519"/>
  </w:style>
  <w:style w:type="paragraph" w:styleId="Heading1">
    <w:name w:val="heading 1"/>
    <w:basedOn w:val="Normal"/>
    <w:next w:val="Normal"/>
    <w:link w:val="Heading1Char"/>
    <w:uiPriority w:val="9"/>
    <w:qFormat/>
    <w:rsid w:val="00F84A13"/>
    <w:pPr>
      <w:keepNext/>
      <w:keepLines/>
      <w:spacing w:after="3700"/>
      <w:contextualSpacing/>
      <w:outlineLvl w:val="0"/>
    </w:pPr>
    <w:rPr>
      <w:rFonts w:asciiTheme="majorHAnsi" w:eastAsiaTheme="majorEastAsia" w:hAnsiTheme="majorHAnsi" w:cstheme="majorBidi"/>
      <w:b/>
      <w:caps/>
      <w:color w:val="373545" w:themeColor="text2"/>
      <w:sz w:val="90"/>
      <w:szCs w:val="32"/>
    </w:rPr>
  </w:style>
  <w:style w:type="paragraph" w:styleId="Heading2">
    <w:name w:val="heading 2"/>
    <w:basedOn w:val="Normal"/>
    <w:next w:val="Normal"/>
    <w:link w:val="Heading2Char"/>
    <w:uiPriority w:val="9"/>
    <w:unhideWhenUsed/>
    <w:qFormat/>
    <w:rsid w:val="00F84A13"/>
    <w:pPr>
      <w:keepNext/>
      <w:keepLines/>
      <w:spacing w:before="40" w:after="280"/>
      <w:contextualSpacing/>
      <w:outlineLvl w:val="1"/>
    </w:pPr>
    <w:rPr>
      <w:rFonts w:asciiTheme="majorHAnsi" w:hAnsiTheme="majorHAnsi" w:cstheme="majorBidi"/>
      <w:b/>
      <w:caps/>
      <w:color w:val="373545" w:themeColor="text2"/>
      <w:sz w:val="28"/>
      <w:szCs w:val="26"/>
    </w:rPr>
  </w:style>
  <w:style w:type="paragraph" w:styleId="Heading3">
    <w:name w:val="heading 3"/>
    <w:basedOn w:val="Normal"/>
    <w:next w:val="Normal"/>
    <w:link w:val="Heading3Char"/>
    <w:uiPriority w:val="9"/>
    <w:unhideWhenUsed/>
    <w:qFormat/>
    <w:rsid w:val="00F84A13"/>
    <w:pPr>
      <w:keepNext/>
      <w:keepLines/>
      <w:spacing w:before="317" w:after="317"/>
      <w:contextualSpacing/>
      <w:outlineLvl w:val="2"/>
    </w:pPr>
    <w:rPr>
      <w:rFonts w:asciiTheme="majorHAnsi" w:eastAsiaTheme="majorEastAsia" w:hAnsiTheme="majorHAnsi" w:cstheme="majorBidi"/>
      <w:b/>
      <w:color w:val="276E8B" w:themeColor="accent1" w:themeShade="BF"/>
    </w:rPr>
  </w:style>
  <w:style w:type="paragraph" w:styleId="Heading4">
    <w:name w:val="heading 4"/>
    <w:basedOn w:val="Normal"/>
    <w:next w:val="Normal"/>
    <w:link w:val="Heading4Char"/>
    <w:uiPriority w:val="9"/>
    <w:unhideWhenUsed/>
    <w:qFormat/>
    <w:rsid w:val="00F84A13"/>
    <w:pPr>
      <w:keepNext/>
      <w:keepLines/>
      <w:spacing w:before="317" w:after="317"/>
      <w:contextualSpacing/>
      <w:outlineLvl w:val="3"/>
    </w:pPr>
    <w:rPr>
      <w:rFonts w:asciiTheme="majorHAnsi" w:eastAsiaTheme="majorEastAsia" w:hAnsiTheme="majorHAnsi" w:cstheme="majorBidi"/>
      <w:b/>
      <w:i/>
      <w:iCs/>
      <w:color w:val="373545" w:themeColor="text2"/>
    </w:rPr>
  </w:style>
  <w:style w:type="paragraph" w:styleId="Heading5">
    <w:name w:val="heading 5"/>
    <w:basedOn w:val="Normal"/>
    <w:next w:val="Normal"/>
    <w:link w:val="Heading5Char"/>
    <w:uiPriority w:val="9"/>
    <w:semiHidden/>
    <w:unhideWhenUsed/>
    <w:qFormat/>
    <w:rsid w:val="00F84A13"/>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84A13"/>
    <w:pPr>
      <w:keepNext/>
      <w:keepLines/>
      <w:spacing w:before="317" w:after="317"/>
      <w:contextualSpacing/>
      <w:outlineLvl w:val="5"/>
    </w:pPr>
    <w:rPr>
      <w:rFonts w:asciiTheme="majorHAnsi" w:eastAsiaTheme="majorEastAsia" w:hAnsiTheme="majorHAnsi" w:cstheme="majorBidi"/>
      <w:b/>
      <w:caps/>
      <w:color w:val="373545" w:themeColor="text2"/>
    </w:rPr>
  </w:style>
  <w:style w:type="paragraph" w:styleId="Heading7">
    <w:name w:val="heading 7"/>
    <w:basedOn w:val="Normal"/>
    <w:next w:val="Normal"/>
    <w:link w:val="Heading7Char"/>
    <w:uiPriority w:val="9"/>
    <w:semiHidden/>
    <w:unhideWhenUsed/>
    <w:qFormat/>
    <w:rsid w:val="00F84A13"/>
    <w:pPr>
      <w:keepNext/>
      <w:keepLines/>
      <w:spacing w:before="317" w:after="317"/>
      <w:contextualSpacing/>
      <w:outlineLvl w:val="6"/>
    </w:pPr>
    <w:rPr>
      <w:rFonts w:asciiTheme="majorHAnsi" w:eastAsiaTheme="majorEastAsia" w:hAnsiTheme="majorHAnsi" w:cstheme="majorBidi"/>
      <w:b/>
      <w:iCs/>
      <w:color w:val="276E8B" w:themeColor="accent1" w:themeShade="BF"/>
      <w:sz w:val="22"/>
    </w:rPr>
  </w:style>
  <w:style w:type="paragraph" w:styleId="Heading8">
    <w:name w:val="heading 8"/>
    <w:basedOn w:val="Normal"/>
    <w:next w:val="Normal"/>
    <w:link w:val="Heading8Char"/>
    <w:uiPriority w:val="9"/>
    <w:semiHidden/>
    <w:unhideWhenUsed/>
    <w:qFormat/>
    <w:rsid w:val="00F84A13"/>
    <w:pPr>
      <w:keepNext/>
      <w:keepLines/>
      <w:spacing w:before="317" w:after="317"/>
      <w:contextualSpacing/>
      <w:outlineLvl w:val="7"/>
    </w:pPr>
    <w:rPr>
      <w:rFonts w:asciiTheme="majorHAnsi" w:eastAsiaTheme="majorEastAsia" w:hAnsiTheme="majorHAnsi" w:cstheme="majorBidi"/>
      <w:b/>
      <w:i/>
      <w:color w:val="373545" w:themeColor="text2"/>
      <w:sz w:val="22"/>
      <w:szCs w:val="21"/>
    </w:rPr>
  </w:style>
  <w:style w:type="paragraph" w:styleId="Heading9">
    <w:name w:val="heading 9"/>
    <w:basedOn w:val="Normal"/>
    <w:next w:val="Normal"/>
    <w:link w:val="Heading9Char"/>
    <w:uiPriority w:val="9"/>
    <w:semiHidden/>
    <w:unhideWhenUsed/>
    <w:qFormat/>
    <w:rsid w:val="00F84A13"/>
    <w:pPr>
      <w:keepNext/>
      <w:keepLines/>
      <w:spacing w:before="317" w:after="317"/>
      <w:contextualSpacing/>
      <w:outlineLvl w:val="8"/>
    </w:pPr>
    <w:rPr>
      <w:rFonts w:asciiTheme="majorHAnsi" w:eastAsiaTheme="majorEastAsia" w:hAnsiTheme="majorHAnsi" w:cstheme="majorBidi"/>
      <w:b/>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373545" w:themeColor="text2"/>
      <w:sz w:val="90"/>
      <w:szCs w:val="32"/>
    </w:rPr>
  </w:style>
  <w:style w:type="character" w:customStyle="1" w:styleId="Heading2Char">
    <w:name w:val="Heading 2 Char"/>
    <w:basedOn w:val="DefaultParagraphFont"/>
    <w:link w:val="Heading2"/>
    <w:uiPriority w:val="9"/>
    <w:rPr>
      <w:rFonts w:asciiTheme="majorHAnsi" w:hAnsiTheme="majorHAnsi" w:cstheme="majorBidi"/>
      <w:b/>
      <w:caps/>
      <w:color w:val="373545" w:themeColor="text2"/>
      <w:sz w:val="28"/>
      <w:szCs w:val="26"/>
    </w:rPr>
  </w:style>
  <w:style w:type="paragraph" w:styleId="ListBullet">
    <w:name w:val="List Bullet"/>
    <w:basedOn w:val="Normal"/>
    <w:uiPriority w:val="12"/>
    <w:qFormat/>
    <w:pPr>
      <w:numPr>
        <w:numId w:val="1"/>
      </w:numPr>
      <w:spacing w:after="160"/>
    </w:pPr>
    <w:rPr>
      <w:i/>
      <w:szCs w:val="20"/>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10"/>
    <w:qFormat/>
    <w:rsid w:val="00414F89"/>
    <w:pPr>
      <w:spacing w:before="320" w:after="320" w:line="264" w:lineRule="auto"/>
      <w:contextualSpacing/>
    </w:pPr>
    <w:rPr>
      <w:b/>
      <w:iCs/>
      <w:color w:val="276E8B" w:themeColor="accent1" w:themeShade="BF"/>
      <w:sz w:val="54"/>
    </w:rPr>
  </w:style>
  <w:style w:type="character" w:customStyle="1" w:styleId="QuoteChar">
    <w:name w:val="Quote Char"/>
    <w:basedOn w:val="DefaultParagraphFont"/>
    <w:link w:val="Quote"/>
    <w:uiPriority w:val="10"/>
    <w:rsid w:val="00414F89"/>
    <w:rPr>
      <w:b/>
      <w:iCs/>
      <w:color w:val="276E8B" w:themeColor="accent1" w:themeShade="BF"/>
      <w:sz w:val="5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4F89"/>
    <w:rPr>
      <w:rFonts w:asciiTheme="majorHAnsi" w:eastAsiaTheme="majorEastAsia" w:hAnsiTheme="majorHAnsi" w:cstheme="majorBidi"/>
      <w:b/>
      <w:color w:val="276E8B" w:themeColor="accent1" w:themeShade="BF"/>
    </w:rPr>
  </w:style>
  <w:style w:type="character" w:customStyle="1" w:styleId="Heading4Char">
    <w:name w:val="Heading 4 Char"/>
    <w:basedOn w:val="DefaultParagraphFont"/>
    <w:link w:val="Heading4"/>
    <w:uiPriority w:val="9"/>
    <w:rPr>
      <w:rFonts w:asciiTheme="majorHAnsi" w:eastAsiaTheme="majorEastAsia" w:hAnsiTheme="majorHAnsi" w:cstheme="majorBidi"/>
      <w:b/>
      <w:i/>
      <w:iCs/>
      <w:color w:val="37354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373545" w:themeColor="text2"/>
    </w:rPr>
  </w:style>
  <w:style w:type="character" w:customStyle="1" w:styleId="Heading7Char">
    <w:name w:val="Heading 7 Char"/>
    <w:basedOn w:val="DefaultParagraphFont"/>
    <w:link w:val="Heading7"/>
    <w:uiPriority w:val="9"/>
    <w:semiHidden/>
    <w:rsid w:val="00F84A13"/>
    <w:rPr>
      <w:rFonts w:asciiTheme="majorHAnsi" w:eastAsiaTheme="majorEastAsia" w:hAnsiTheme="majorHAnsi" w:cstheme="majorBidi"/>
      <w:b/>
      <w:iCs/>
      <w:color w:val="276E8B" w:themeColor="accent1" w:themeShade="BF"/>
      <w:sz w:val="22"/>
    </w:rPr>
  </w:style>
  <w:style w:type="character" w:customStyle="1" w:styleId="Heading8Char">
    <w:name w:val="Heading 8 Char"/>
    <w:basedOn w:val="DefaultParagraphFont"/>
    <w:link w:val="Heading8"/>
    <w:uiPriority w:val="9"/>
    <w:semiHidden/>
    <w:rsid w:val="00F84A13"/>
    <w:rPr>
      <w:rFonts w:asciiTheme="majorHAnsi" w:eastAsiaTheme="majorEastAsia" w:hAnsiTheme="majorHAnsi" w:cstheme="majorBidi"/>
      <w:b/>
      <w:i/>
      <w:color w:val="373545" w:themeColor="text2"/>
      <w:sz w:val="22"/>
      <w:szCs w:val="21"/>
    </w:rPr>
  </w:style>
  <w:style w:type="paragraph" w:styleId="Index3">
    <w:name w:val="index 3"/>
    <w:basedOn w:val="Normal"/>
    <w:next w:val="Normal"/>
    <w:autoRedefine/>
    <w:uiPriority w:val="99"/>
    <w:semiHidden/>
    <w:unhideWhenUsed/>
    <w:rsid w:val="00414F89"/>
    <w:pPr>
      <w:spacing w:before="317" w:after="317"/>
      <w:ind w:left="720" w:hanging="245"/>
      <w:contextualSpacing/>
    </w:pPr>
    <w:rPr>
      <w:b/>
      <w:color w:val="276E8B" w:themeColor="accent1" w:themeShade="BF"/>
    </w:rPr>
  </w:style>
  <w:style w:type="character" w:customStyle="1" w:styleId="Heading9Char">
    <w:name w:val="Heading 9 Char"/>
    <w:basedOn w:val="DefaultParagraphFont"/>
    <w:link w:val="Heading9"/>
    <w:uiPriority w:val="9"/>
    <w:semiHidden/>
    <w:rsid w:val="00F84A13"/>
    <w:rPr>
      <w:rFonts w:asciiTheme="majorHAnsi" w:eastAsiaTheme="majorEastAsia" w:hAnsiTheme="majorHAnsi" w:cstheme="majorBidi"/>
      <w:b/>
      <w:i/>
      <w:iCs/>
      <w:sz w:val="22"/>
      <w:szCs w:val="21"/>
    </w:rPr>
  </w:style>
  <w:style w:type="character" w:styleId="Emphasis">
    <w:name w:val="Emphasis"/>
    <w:basedOn w:val="DefaultParagraphFont"/>
    <w:uiPriority w:val="8"/>
    <w:qFormat/>
    <w:rsid w:val="00414F89"/>
    <w:rPr>
      <w:b w:val="0"/>
      <w:i w:val="0"/>
      <w:iCs/>
      <w:color w:val="276E8B" w:themeColor="accent1" w:themeShade="BF"/>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3494BA" w:themeColor="accent1"/>
      <w:sz w:val="54"/>
    </w:rPr>
  </w:style>
  <w:style w:type="character" w:customStyle="1" w:styleId="IntenseQuoteChar">
    <w:name w:val="Intense Quote Char"/>
    <w:basedOn w:val="DefaultParagraphFont"/>
    <w:link w:val="IntenseQuote"/>
    <w:uiPriority w:val="30"/>
    <w:semiHidden/>
    <w:rPr>
      <w:b/>
      <w:i/>
      <w:iCs/>
      <w:color w:val="3494BA" w:themeColor="accent1"/>
      <w:sz w:val="54"/>
    </w:rPr>
  </w:style>
  <w:style w:type="paragraph" w:styleId="ListParagraph">
    <w:name w:val="List Paragraph"/>
    <w:basedOn w:val="Normal"/>
    <w:uiPriority w:val="1"/>
    <w:unhideWhenUsed/>
    <w:qFormat/>
    <w:pPr>
      <w:contextualSpacing/>
    </w:pPr>
    <w:rPr>
      <w:i/>
    </w:rPr>
  </w:style>
  <w:style w:type="paragraph" w:styleId="Caption">
    <w:name w:val="caption"/>
    <w:basedOn w:val="Normal"/>
    <w:next w:val="Normal"/>
    <w:uiPriority w:val="35"/>
    <w:semiHidden/>
    <w:unhideWhenUsed/>
    <w:qFormat/>
    <w:rsid w:val="00F84A13"/>
    <w:rPr>
      <w:i/>
      <w:iCs/>
      <w:sz w:val="22"/>
      <w:szCs w:val="18"/>
    </w:rPr>
  </w:style>
  <w:style w:type="paragraph" w:styleId="TOCHeading">
    <w:name w:val="TOC Heading"/>
    <w:basedOn w:val="Heading1"/>
    <w:next w:val="Normal"/>
    <w:uiPriority w:val="39"/>
    <w:qFormat/>
    <w:pPr>
      <w:spacing w:after="1320"/>
      <w:outlineLvl w:val="9"/>
    </w:pPr>
  </w:style>
  <w:style w:type="paragraph" w:styleId="Footer">
    <w:name w:val="footer"/>
    <w:basedOn w:val="Normal"/>
    <w:link w:val="FooterChar"/>
    <w:uiPriority w:val="99"/>
    <w:unhideWhenUsed/>
    <w:qFormat/>
    <w:rPr>
      <w:b/>
      <w:color w:val="3494BA" w:themeColor="accent1"/>
      <w:sz w:val="38"/>
      <w:szCs w:val="38"/>
    </w:rPr>
  </w:style>
  <w:style w:type="character" w:customStyle="1" w:styleId="FooterChar">
    <w:name w:val="Footer Char"/>
    <w:basedOn w:val="DefaultParagraphFont"/>
    <w:link w:val="Footer"/>
    <w:uiPriority w:val="99"/>
    <w:rPr>
      <w:b/>
      <w:color w:val="3494BA" w:themeColor="accent1"/>
      <w:sz w:val="38"/>
      <w:szCs w:val="38"/>
    </w:rPr>
  </w:style>
  <w:style w:type="paragraph" w:styleId="BalloonText">
    <w:name w:val="Balloon Text"/>
    <w:basedOn w:val="Normal"/>
    <w:link w:val="BalloonTextChar"/>
    <w:uiPriority w:val="99"/>
    <w:semiHidden/>
    <w:unhideWhenUsed/>
    <w:rsid w:val="00F84A13"/>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semiHidden/>
    <w:unhideWhenUsed/>
    <w:qFormat/>
    <w:rsid w:val="00687519"/>
    <w:rPr>
      <w:b/>
      <w:i/>
      <w:iCs/>
      <w:caps/>
      <w:smallCaps w:val="0"/>
      <w:color w:val="1A495D" w:themeColor="accent1" w:themeShade="80"/>
    </w:rPr>
  </w:style>
  <w:style w:type="character" w:styleId="IntenseReference">
    <w:name w:val="Intense Reference"/>
    <w:basedOn w:val="DefaultParagraphFont"/>
    <w:uiPriority w:val="32"/>
    <w:semiHidden/>
    <w:unhideWhenUsed/>
    <w:qFormat/>
    <w:rPr>
      <w:b/>
      <w:bCs/>
      <w:caps/>
      <w:smallCaps w:val="0"/>
      <w:color w:val="48455A" w:themeColor="text2" w:themeTint="E6"/>
      <w:spacing w:val="0"/>
    </w:rPr>
  </w:style>
  <w:style w:type="character" w:styleId="Strong">
    <w:name w:val="Strong"/>
    <w:basedOn w:val="DefaultParagraphFont"/>
    <w:uiPriority w:val="8"/>
    <w:semiHidden/>
    <w:unhideWhenUsed/>
    <w:qFormat/>
    <w:rPr>
      <w:b/>
      <w:bCs/>
      <w:color w:val="48455A" w:themeColor="text2" w:themeTint="E6"/>
    </w:rPr>
  </w:style>
  <w:style w:type="character" w:styleId="SubtleEmphasis">
    <w:name w:val="Subtle Emphasis"/>
    <w:basedOn w:val="DefaultParagraphFont"/>
    <w:uiPriority w:val="19"/>
    <w:unhideWhenUsed/>
    <w:qFormat/>
    <w:rPr>
      <w:i/>
      <w:iCs/>
      <w:color w:val="625F7C" w:themeColor="text2" w:themeTint="BF"/>
    </w:rPr>
  </w:style>
  <w:style w:type="character" w:styleId="SubtleReference">
    <w:name w:val="Subtle Reference"/>
    <w:basedOn w:val="DefaultParagraphFont"/>
    <w:uiPriority w:val="31"/>
    <w:semiHidden/>
    <w:unhideWhenUsed/>
    <w:qFormat/>
    <w:rPr>
      <w:caps/>
      <w:smallCaps w:val="0"/>
      <w:color w:val="625F7C" w:themeColor="text2" w:themeTint="BF"/>
    </w:rPr>
  </w:style>
  <w:style w:type="character" w:styleId="BookTitle">
    <w:name w:val="Book Title"/>
    <w:basedOn w:val="DefaultParagraphFont"/>
    <w:uiPriority w:val="33"/>
    <w:semiHidden/>
    <w:unhideWhenUsed/>
    <w:qFormat/>
    <w:rPr>
      <w:b w:val="0"/>
      <w:bCs/>
      <w:i/>
      <w:iCs/>
      <w:color w:val="48455A" w:themeColor="text2" w:themeTint="E6"/>
      <w:spacing w:val="0"/>
    </w:rPr>
  </w:style>
  <w:style w:type="paragraph" w:styleId="Title">
    <w:name w:val="Title"/>
    <w:basedOn w:val="Normal"/>
    <w:next w:val="Subtitle"/>
    <w:link w:val="TitleChar"/>
    <w:uiPriority w:val="1"/>
    <w:qFormat/>
    <w:pPr>
      <w:spacing w:after="280"/>
      <w:contextualSpacing/>
    </w:pPr>
    <w:rPr>
      <w:rFonts w:asciiTheme="majorHAnsi" w:eastAsiaTheme="majorEastAsia" w:hAnsiTheme="majorHAnsi" w:cstheme="majorBidi"/>
      <w:b/>
      <w:caps/>
      <w:color w:val="373545" w:themeColor="text2"/>
      <w:kern w:val="28"/>
      <w:sz w:val="100"/>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373545" w:themeColor="text2"/>
      <w:kern w:val="28"/>
      <w:sz w:val="100"/>
      <w:szCs w:val="56"/>
    </w:rPr>
  </w:style>
  <w:style w:type="paragraph" w:styleId="Subtitle">
    <w:name w:val="Subtitle"/>
    <w:basedOn w:val="Normal"/>
    <w:next w:val="Author"/>
    <w:link w:val="SubtitleChar"/>
    <w:uiPriority w:val="2"/>
    <w:qFormat/>
    <w:pPr>
      <w:numPr>
        <w:ilvl w:val="1"/>
      </w:numPr>
      <w:spacing w:after="160"/>
    </w:pPr>
    <w:rPr>
      <w:rFonts w:asciiTheme="majorHAnsi" w:eastAsiaTheme="minorEastAsia" w:hAnsiTheme="majorHAnsi"/>
      <w:b/>
      <w:color w:val="3494BA" w:themeColor="accent1"/>
      <w:sz w:val="50"/>
      <w:szCs w:val="22"/>
    </w:rPr>
  </w:style>
  <w:style w:type="character" w:customStyle="1" w:styleId="SubtitleChar">
    <w:name w:val="Subtitle Char"/>
    <w:basedOn w:val="DefaultParagraphFont"/>
    <w:link w:val="Subtitle"/>
    <w:uiPriority w:val="2"/>
    <w:rPr>
      <w:rFonts w:asciiTheme="majorHAnsi" w:eastAsiaTheme="minorEastAsia" w:hAnsiTheme="majorHAnsi"/>
      <w:b/>
      <w:color w:val="3494BA" w:themeColor="accent1"/>
      <w:sz w:val="50"/>
      <w:szCs w:val="22"/>
    </w:rPr>
  </w:style>
  <w:style w:type="paragraph" w:styleId="TOC1">
    <w:name w:val="toc 1"/>
    <w:basedOn w:val="Normal"/>
    <w:next w:val="Normal"/>
    <w:autoRedefine/>
    <w:uiPriority w:val="39"/>
    <w:unhideWhenUsed/>
    <w:qFormat/>
    <w:rsid w:val="00260883"/>
    <w:pPr>
      <w:tabs>
        <w:tab w:val="right" w:leader="dot" w:pos="8630"/>
      </w:tabs>
      <w:spacing w:before="600" w:after="240"/>
    </w:pPr>
    <w:rPr>
      <w:rFonts w:asciiTheme="majorHAnsi" w:hAnsiTheme="majorHAnsi"/>
      <w:b/>
      <w:bCs/>
      <w:caps/>
      <w:color w:val="373545" w:themeColor="text2"/>
      <w:sz w:val="28"/>
    </w:rPr>
  </w:style>
  <w:style w:type="paragraph" w:styleId="TOC2">
    <w:name w:val="toc 2"/>
    <w:basedOn w:val="Normal"/>
    <w:next w:val="Normal"/>
    <w:autoRedefine/>
    <w:uiPriority w:val="39"/>
    <w:unhideWhenUsed/>
    <w:qFormat/>
    <w:pPr>
      <w:tabs>
        <w:tab w:val="right" w:leader="dot" w:pos="8630"/>
      </w:tabs>
      <w:spacing w:before="120"/>
    </w:pPr>
    <w:rPr>
      <w:bCs/>
      <w:szCs w:val="20"/>
    </w:rPr>
  </w:style>
  <w:style w:type="table" w:customStyle="1" w:styleId="Generaltable">
    <w:name w:val="General table"/>
    <w:basedOn w:val="TableNormal"/>
    <w:uiPriority w:val="99"/>
    <w:tblPr>
      <w:tblStyleRowBandSize w:val="1"/>
      <w:tblStyleColBandSize w:val="1"/>
      <w:tblBorders>
        <w:insideH w:val="single" w:sz="8" w:space="0" w:color="C9C7D4"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373545"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3494BA"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rPr>
      <w:b/>
      <w:color w:val="373545" w:themeColor="text2"/>
      <w:sz w:val="30"/>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ListNumber">
    <w:name w:val="List Number"/>
    <w:basedOn w:val="Normal"/>
    <w:uiPriority w:val="13"/>
    <w:qFormat/>
    <w:rPr>
      <w:i/>
    </w:rPr>
  </w:style>
  <w:style w:type="paragraph" w:styleId="BlockText">
    <w:name w:val="Block Text"/>
    <w:basedOn w:val="Normal"/>
    <w:uiPriority w:val="99"/>
    <w:semiHidden/>
    <w:unhideWhenUsed/>
    <w:rsid w:val="00414F89"/>
    <w:pPr>
      <w:pBdr>
        <w:top w:val="single" w:sz="2" w:space="10" w:color="276E8B" w:themeColor="accent1" w:themeShade="BF" w:shadow="1"/>
        <w:left w:val="single" w:sz="2" w:space="10" w:color="276E8B" w:themeColor="accent1" w:themeShade="BF" w:shadow="1"/>
        <w:bottom w:val="single" w:sz="2" w:space="10" w:color="276E8B" w:themeColor="accent1" w:themeShade="BF" w:shadow="1"/>
        <w:right w:val="single" w:sz="2" w:space="10" w:color="276E8B" w:themeColor="accent1" w:themeShade="BF" w:shadow="1"/>
      </w:pBdr>
      <w:ind w:left="1152" w:right="1152"/>
    </w:pPr>
    <w:rPr>
      <w:rFonts w:eastAsiaTheme="minorEastAsia"/>
      <w:i/>
      <w:iCs/>
      <w:color w:val="276E8B" w:themeColor="accent1" w:themeShade="BF"/>
    </w:rPr>
  </w:style>
  <w:style w:type="character" w:styleId="FollowedHyperlink">
    <w:name w:val="FollowedHyperlink"/>
    <w:basedOn w:val="DefaultParagraphFont"/>
    <w:uiPriority w:val="99"/>
    <w:semiHidden/>
    <w:unhideWhenUsed/>
    <w:rsid w:val="00687519"/>
    <w:rPr>
      <w:color w:val="265F65" w:themeColor="accent2" w:themeShade="80"/>
      <w:u w:val="single"/>
    </w:rPr>
  </w:style>
  <w:style w:type="character" w:styleId="Hyperlink">
    <w:name w:val="Hyperlink"/>
    <w:basedOn w:val="DefaultParagraphFont"/>
    <w:uiPriority w:val="99"/>
    <w:unhideWhenUsed/>
    <w:rsid w:val="00414F89"/>
    <w:rPr>
      <w:color w:val="578793" w:themeColor="accent5" w:themeShade="BF"/>
      <w:u w:val="single"/>
    </w:rPr>
  </w:style>
  <w:style w:type="paragraph" w:styleId="BodyText3">
    <w:name w:val="Body Text 3"/>
    <w:basedOn w:val="Normal"/>
    <w:link w:val="BodyText3Char"/>
    <w:uiPriority w:val="99"/>
    <w:semiHidden/>
    <w:unhideWhenUsed/>
    <w:rsid w:val="00F84A13"/>
    <w:pPr>
      <w:spacing w:after="120"/>
    </w:pPr>
    <w:rPr>
      <w:sz w:val="22"/>
      <w:szCs w:val="16"/>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semiHidden/>
    <w:unhideWhenUsed/>
    <w:rsid w:val="00F84A13"/>
    <w:rPr>
      <w:sz w:val="22"/>
      <w:szCs w:val="20"/>
    </w:rPr>
  </w:style>
  <w:style w:type="character" w:customStyle="1" w:styleId="CommentTextChar">
    <w:name w:val="Comment Text Char"/>
    <w:basedOn w:val="DefaultParagraphFont"/>
    <w:link w:val="CommentText"/>
    <w:uiPriority w:val="99"/>
    <w:semiHidden/>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rPr>
      <w:sz w:val="22"/>
      <w:szCs w:val="20"/>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rPr>
      <w:rFonts w:asciiTheme="majorHAnsi" w:eastAsiaTheme="majorEastAsia" w:hAnsiTheme="majorHAnsi" w:cstheme="majorBidi"/>
      <w:sz w:val="22"/>
      <w:szCs w:val="20"/>
    </w:rPr>
  </w:style>
  <w:style w:type="paragraph" w:styleId="FootnoteText">
    <w:name w:val="footnote text"/>
    <w:basedOn w:val="Normal"/>
    <w:link w:val="FootnoteTextChar"/>
    <w:uiPriority w:val="99"/>
    <w:unhideWhenUsed/>
    <w:rsid w:val="00F84A13"/>
    <w:rPr>
      <w:sz w:val="22"/>
      <w:szCs w:val="20"/>
    </w:rPr>
  </w:style>
  <w:style w:type="character" w:customStyle="1" w:styleId="FootnoteTextChar">
    <w:name w:val="Footnote Text Char"/>
    <w:basedOn w:val="DefaultParagraphFont"/>
    <w:link w:val="FootnoteText"/>
    <w:uiPriority w:val="99"/>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rPr>
      <w:rFonts w:ascii="Consolas" w:hAnsi="Consolas"/>
      <w:sz w:val="22"/>
      <w:szCs w:val="21"/>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 w:type="paragraph" w:styleId="BodyText">
    <w:name w:val="Body Text"/>
    <w:basedOn w:val="Normal"/>
    <w:link w:val="BodyTextChar"/>
    <w:uiPriority w:val="99"/>
    <w:semiHidden/>
    <w:unhideWhenUsed/>
    <w:rsid w:val="00207CC3"/>
    <w:pPr>
      <w:spacing w:after="120"/>
    </w:pPr>
  </w:style>
  <w:style w:type="character" w:customStyle="1" w:styleId="BodyTextChar">
    <w:name w:val="Body Text Char"/>
    <w:basedOn w:val="DefaultParagraphFont"/>
    <w:link w:val="BodyText"/>
    <w:uiPriority w:val="99"/>
    <w:semiHidden/>
    <w:rsid w:val="00207CC3"/>
  </w:style>
  <w:style w:type="paragraph" w:styleId="TOC3">
    <w:name w:val="toc 3"/>
    <w:basedOn w:val="Normal"/>
    <w:next w:val="Normal"/>
    <w:autoRedefine/>
    <w:uiPriority w:val="39"/>
    <w:unhideWhenUsed/>
    <w:rsid w:val="0090165F"/>
    <w:pPr>
      <w:spacing w:after="100"/>
      <w:ind w:left="480"/>
    </w:pPr>
  </w:style>
  <w:style w:type="paragraph" w:customStyle="1" w:styleId="TableParagraph">
    <w:name w:val="Table Paragraph"/>
    <w:basedOn w:val="Normal"/>
    <w:uiPriority w:val="1"/>
    <w:qFormat/>
    <w:rsid w:val="00A019FD"/>
    <w:rPr>
      <w:rFonts w:ascii="Times New Roman" w:eastAsia="Times New Roman" w:hAnsi="Times New Roman" w:cs="Times New Roman"/>
      <w:color w:val="auto"/>
      <w:lang w:eastAsia="en-US"/>
    </w:rPr>
  </w:style>
  <w:style w:type="paragraph" w:customStyle="1" w:styleId="DecimalAligned">
    <w:name w:val="Decimal Aligned"/>
    <w:basedOn w:val="Normal"/>
    <w:uiPriority w:val="40"/>
    <w:qFormat/>
    <w:rsid w:val="006C14EA"/>
    <w:pPr>
      <w:tabs>
        <w:tab w:val="decimal" w:pos="360"/>
      </w:tabs>
      <w:spacing w:line="276" w:lineRule="auto"/>
    </w:pPr>
    <w:rPr>
      <w:rFonts w:eastAsiaTheme="minorEastAsia" w:cs="Times New Roman"/>
      <w:color w:val="auto"/>
      <w:sz w:val="22"/>
      <w:szCs w:val="22"/>
      <w:lang w:eastAsia="en-US"/>
    </w:rPr>
  </w:style>
  <w:style w:type="table" w:styleId="MediumShading2-Accent5">
    <w:name w:val="Medium Shading 2 Accent 5"/>
    <w:basedOn w:val="TableNormal"/>
    <w:uiPriority w:val="64"/>
    <w:rsid w:val="006C14EA"/>
    <w:rPr>
      <w:rFonts w:eastAsiaTheme="minorEastAsia"/>
      <w:color w:val="auto"/>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25503">
      <w:bodyDiv w:val="1"/>
      <w:marLeft w:val="0"/>
      <w:marRight w:val="0"/>
      <w:marTop w:val="0"/>
      <w:marBottom w:val="0"/>
      <w:divBdr>
        <w:top w:val="none" w:sz="0" w:space="0" w:color="auto"/>
        <w:left w:val="none" w:sz="0" w:space="0" w:color="auto"/>
        <w:bottom w:val="none" w:sz="0" w:space="0" w:color="auto"/>
        <w:right w:val="none" w:sz="0" w:space="0" w:color="auto"/>
      </w:divBdr>
    </w:div>
    <w:div w:id="206456101">
      <w:bodyDiv w:val="1"/>
      <w:marLeft w:val="0"/>
      <w:marRight w:val="0"/>
      <w:marTop w:val="0"/>
      <w:marBottom w:val="0"/>
      <w:divBdr>
        <w:top w:val="none" w:sz="0" w:space="0" w:color="auto"/>
        <w:left w:val="none" w:sz="0" w:space="0" w:color="auto"/>
        <w:bottom w:val="none" w:sz="0" w:space="0" w:color="auto"/>
        <w:right w:val="none" w:sz="0" w:space="0" w:color="auto"/>
      </w:divBdr>
    </w:div>
    <w:div w:id="443353144">
      <w:bodyDiv w:val="1"/>
      <w:marLeft w:val="0"/>
      <w:marRight w:val="0"/>
      <w:marTop w:val="0"/>
      <w:marBottom w:val="0"/>
      <w:divBdr>
        <w:top w:val="none" w:sz="0" w:space="0" w:color="auto"/>
        <w:left w:val="none" w:sz="0" w:space="0" w:color="auto"/>
        <w:bottom w:val="none" w:sz="0" w:space="0" w:color="auto"/>
        <w:right w:val="none" w:sz="0" w:space="0" w:color="auto"/>
      </w:divBdr>
    </w:div>
    <w:div w:id="493835129">
      <w:bodyDiv w:val="1"/>
      <w:marLeft w:val="0"/>
      <w:marRight w:val="0"/>
      <w:marTop w:val="0"/>
      <w:marBottom w:val="0"/>
      <w:divBdr>
        <w:top w:val="none" w:sz="0" w:space="0" w:color="auto"/>
        <w:left w:val="none" w:sz="0" w:space="0" w:color="auto"/>
        <w:bottom w:val="none" w:sz="0" w:space="0" w:color="auto"/>
        <w:right w:val="none" w:sz="0" w:space="0" w:color="auto"/>
      </w:divBdr>
    </w:div>
    <w:div w:id="648872682">
      <w:bodyDiv w:val="1"/>
      <w:marLeft w:val="0"/>
      <w:marRight w:val="0"/>
      <w:marTop w:val="0"/>
      <w:marBottom w:val="0"/>
      <w:divBdr>
        <w:top w:val="none" w:sz="0" w:space="0" w:color="auto"/>
        <w:left w:val="none" w:sz="0" w:space="0" w:color="auto"/>
        <w:bottom w:val="none" w:sz="0" w:space="0" w:color="auto"/>
        <w:right w:val="none" w:sz="0" w:space="0" w:color="auto"/>
      </w:divBdr>
    </w:div>
    <w:div w:id="668337944">
      <w:bodyDiv w:val="1"/>
      <w:marLeft w:val="0"/>
      <w:marRight w:val="0"/>
      <w:marTop w:val="0"/>
      <w:marBottom w:val="0"/>
      <w:divBdr>
        <w:top w:val="none" w:sz="0" w:space="0" w:color="auto"/>
        <w:left w:val="none" w:sz="0" w:space="0" w:color="auto"/>
        <w:bottom w:val="none" w:sz="0" w:space="0" w:color="auto"/>
        <w:right w:val="none" w:sz="0" w:space="0" w:color="auto"/>
      </w:divBdr>
    </w:div>
    <w:div w:id="839582379">
      <w:bodyDiv w:val="1"/>
      <w:marLeft w:val="0"/>
      <w:marRight w:val="0"/>
      <w:marTop w:val="0"/>
      <w:marBottom w:val="0"/>
      <w:divBdr>
        <w:top w:val="none" w:sz="0" w:space="0" w:color="auto"/>
        <w:left w:val="none" w:sz="0" w:space="0" w:color="auto"/>
        <w:bottom w:val="none" w:sz="0" w:space="0" w:color="auto"/>
        <w:right w:val="none" w:sz="0" w:space="0" w:color="auto"/>
      </w:divBdr>
    </w:div>
    <w:div w:id="901599151">
      <w:bodyDiv w:val="1"/>
      <w:marLeft w:val="0"/>
      <w:marRight w:val="0"/>
      <w:marTop w:val="0"/>
      <w:marBottom w:val="0"/>
      <w:divBdr>
        <w:top w:val="none" w:sz="0" w:space="0" w:color="auto"/>
        <w:left w:val="none" w:sz="0" w:space="0" w:color="auto"/>
        <w:bottom w:val="none" w:sz="0" w:space="0" w:color="auto"/>
        <w:right w:val="none" w:sz="0" w:space="0" w:color="auto"/>
      </w:divBdr>
    </w:div>
    <w:div w:id="1147816664">
      <w:bodyDiv w:val="1"/>
      <w:marLeft w:val="0"/>
      <w:marRight w:val="0"/>
      <w:marTop w:val="0"/>
      <w:marBottom w:val="0"/>
      <w:divBdr>
        <w:top w:val="none" w:sz="0" w:space="0" w:color="auto"/>
        <w:left w:val="none" w:sz="0" w:space="0" w:color="auto"/>
        <w:bottom w:val="none" w:sz="0" w:space="0" w:color="auto"/>
        <w:right w:val="none" w:sz="0" w:space="0" w:color="auto"/>
      </w:divBdr>
    </w:div>
    <w:div w:id="1419405800">
      <w:bodyDiv w:val="1"/>
      <w:marLeft w:val="0"/>
      <w:marRight w:val="0"/>
      <w:marTop w:val="0"/>
      <w:marBottom w:val="0"/>
      <w:divBdr>
        <w:top w:val="none" w:sz="0" w:space="0" w:color="auto"/>
        <w:left w:val="none" w:sz="0" w:space="0" w:color="auto"/>
        <w:bottom w:val="none" w:sz="0" w:space="0" w:color="auto"/>
        <w:right w:val="none" w:sz="0" w:space="0" w:color="auto"/>
      </w:divBdr>
    </w:div>
    <w:div w:id="1750692533">
      <w:bodyDiv w:val="1"/>
      <w:marLeft w:val="0"/>
      <w:marRight w:val="0"/>
      <w:marTop w:val="0"/>
      <w:marBottom w:val="0"/>
      <w:divBdr>
        <w:top w:val="none" w:sz="0" w:space="0" w:color="auto"/>
        <w:left w:val="none" w:sz="0" w:space="0" w:color="auto"/>
        <w:bottom w:val="none" w:sz="0" w:space="0" w:color="auto"/>
        <w:right w:val="none" w:sz="0" w:space="0" w:color="auto"/>
      </w:divBdr>
    </w:div>
    <w:div w:id="1924340492">
      <w:bodyDiv w:val="1"/>
      <w:marLeft w:val="0"/>
      <w:marRight w:val="0"/>
      <w:marTop w:val="0"/>
      <w:marBottom w:val="0"/>
      <w:divBdr>
        <w:top w:val="none" w:sz="0" w:space="0" w:color="auto"/>
        <w:left w:val="none" w:sz="0" w:space="0" w:color="auto"/>
        <w:bottom w:val="none" w:sz="0" w:space="0" w:color="auto"/>
        <w:right w:val="none" w:sz="0" w:space="0" w:color="auto"/>
      </w:divBdr>
    </w:div>
    <w:div w:id="1942684638">
      <w:bodyDiv w:val="1"/>
      <w:marLeft w:val="0"/>
      <w:marRight w:val="0"/>
      <w:marTop w:val="0"/>
      <w:marBottom w:val="0"/>
      <w:divBdr>
        <w:top w:val="none" w:sz="0" w:space="0" w:color="auto"/>
        <w:left w:val="none" w:sz="0" w:space="0" w:color="auto"/>
        <w:bottom w:val="none" w:sz="0" w:space="0" w:color="auto"/>
        <w:right w:val="none" w:sz="0" w:space="0" w:color="auto"/>
      </w:divBdr>
    </w:div>
    <w:div w:id="20272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_miller\Downloads\tf16392940.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73CF-6C9E-4343-A6C2-AE4FA5CC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tf16392940</Template>
  <TotalTime>805</TotalTime>
  <Pages>33</Pages>
  <Words>6011</Words>
  <Characters>34263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Miller</dc:creator>
  <cp:keywords/>
  <dc:description/>
  <cp:lastModifiedBy>Dana Miller</cp:lastModifiedBy>
  <cp:revision>19</cp:revision>
  <cp:lastPrinted>2020-01-27T20:58:00Z</cp:lastPrinted>
  <dcterms:created xsi:type="dcterms:W3CDTF">2020-01-17T16:48:00Z</dcterms:created>
  <dcterms:modified xsi:type="dcterms:W3CDTF">2020-01-27T23:21:00Z</dcterms:modified>
</cp:coreProperties>
</file>